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19" w:rsidRPr="00D73FFA" w:rsidRDefault="00F66119" w:rsidP="00F66119"/>
    <w:p w:rsidR="00913FDD" w:rsidRPr="00D73FFA" w:rsidRDefault="00A03908" w:rsidP="00913FD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13FDD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Pr="007F6E52" w:rsidRDefault="00913FDD" w:rsidP="00913FDD">
      <w:pPr>
        <w:spacing w:line="360" w:lineRule="auto"/>
        <w:jc w:val="both"/>
        <w:rPr>
          <w:color w:val="1F497D" w:themeColor="text2"/>
          <w:sz w:val="28"/>
          <w:szCs w:val="28"/>
        </w:rPr>
      </w:pPr>
    </w:p>
    <w:p w:rsidR="00913FDD" w:rsidRPr="007F6E52" w:rsidRDefault="00913FDD" w:rsidP="00913FDD">
      <w:pPr>
        <w:spacing w:line="360" w:lineRule="auto"/>
        <w:jc w:val="center"/>
        <w:rPr>
          <w:color w:val="1F497D" w:themeColor="text2"/>
          <w:sz w:val="32"/>
          <w:szCs w:val="32"/>
        </w:rPr>
      </w:pPr>
      <w:r w:rsidRPr="007F6E52">
        <w:rPr>
          <w:color w:val="1F497D" w:themeColor="text2"/>
          <w:sz w:val="32"/>
          <w:szCs w:val="32"/>
        </w:rPr>
        <w:t>Памятка для родителей</w:t>
      </w:r>
    </w:p>
    <w:p w:rsidR="00913FDD" w:rsidRPr="00D73FFA" w:rsidRDefault="00913FDD" w:rsidP="00913FDD">
      <w:pPr>
        <w:spacing w:line="360" w:lineRule="auto"/>
        <w:jc w:val="center"/>
        <w:rPr>
          <w:rStyle w:val="a7"/>
          <w:b w:val="0"/>
          <w:i/>
          <w:color w:val="FF0000"/>
          <w:sz w:val="32"/>
          <w:szCs w:val="32"/>
        </w:rPr>
      </w:pPr>
      <w:r w:rsidRPr="00D73FFA">
        <w:rPr>
          <w:i/>
          <w:color w:val="FF0000"/>
          <w:sz w:val="32"/>
          <w:szCs w:val="32"/>
        </w:rPr>
        <w:t xml:space="preserve">«Играйте в </w:t>
      </w:r>
      <w:r w:rsidRPr="00D73FFA">
        <w:rPr>
          <w:rStyle w:val="a7"/>
          <w:b w:val="0"/>
          <w:i/>
          <w:color w:val="FF0000"/>
          <w:sz w:val="32"/>
          <w:szCs w:val="32"/>
        </w:rPr>
        <w:t>LEGO правильно!»</w:t>
      </w:r>
    </w:p>
    <w:p w:rsidR="00913FDD" w:rsidRDefault="00913FDD" w:rsidP="00913FDD">
      <w:pPr>
        <w:spacing w:line="360" w:lineRule="auto"/>
        <w:jc w:val="both"/>
        <w:rPr>
          <w:rStyle w:val="a7"/>
          <w:b w:val="0"/>
          <w:color w:val="1A1A1A"/>
          <w:sz w:val="28"/>
          <w:szCs w:val="28"/>
        </w:rPr>
      </w:pPr>
      <w:r>
        <w:rPr>
          <w:bCs/>
          <w:noProof/>
          <w:color w:val="1A1A1A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135890</wp:posOffset>
            </wp:positionV>
            <wp:extent cx="2362200" cy="1771650"/>
            <wp:effectExtent l="133350" t="38100" r="76200" b="7620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93_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13FDD" w:rsidRPr="008C4A17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Pr="008C4A17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Pr="008C4A17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Pr="008C4A17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Pr="008C4A17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Default="00913FDD" w:rsidP="00913FDD">
      <w:pPr>
        <w:spacing w:line="360" w:lineRule="auto"/>
        <w:jc w:val="both"/>
        <w:rPr>
          <w:sz w:val="28"/>
          <w:szCs w:val="28"/>
        </w:rPr>
      </w:pPr>
    </w:p>
    <w:p w:rsidR="00913FDD" w:rsidRDefault="00913FDD" w:rsidP="00913FD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</w:p>
    <w:p w:rsidR="00913FDD" w:rsidRDefault="00913FDD" w:rsidP="00913FDD">
      <w:pPr>
        <w:spacing w:line="360" w:lineRule="auto"/>
        <w:jc w:val="right"/>
        <w:rPr>
          <w:sz w:val="28"/>
          <w:szCs w:val="28"/>
        </w:rPr>
      </w:pPr>
    </w:p>
    <w:p w:rsidR="00A4181B" w:rsidRDefault="00A4181B" w:rsidP="00913FDD">
      <w:pPr>
        <w:spacing w:line="360" w:lineRule="auto"/>
        <w:jc w:val="right"/>
        <w:rPr>
          <w:sz w:val="28"/>
          <w:szCs w:val="28"/>
        </w:rPr>
      </w:pPr>
    </w:p>
    <w:p w:rsidR="00A4181B" w:rsidRDefault="00A4181B" w:rsidP="00913FDD">
      <w:pPr>
        <w:spacing w:line="360" w:lineRule="auto"/>
        <w:jc w:val="right"/>
        <w:rPr>
          <w:sz w:val="28"/>
          <w:szCs w:val="28"/>
        </w:rPr>
      </w:pPr>
    </w:p>
    <w:p w:rsidR="00913FDD" w:rsidRPr="008C4A17" w:rsidRDefault="00A4181B" w:rsidP="00913F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ХХХХ</w:t>
      </w:r>
      <w:r w:rsidR="00913FDD">
        <w:rPr>
          <w:sz w:val="28"/>
          <w:szCs w:val="28"/>
        </w:rPr>
        <w:t xml:space="preserve"> год</w:t>
      </w:r>
    </w:p>
    <w:p w:rsidR="00F66119" w:rsidRPr="00D73FFA" w:rsidRDefault="00F66119" w:rsidP="00F66119"/>
    <w:p w:rsidR="00F66119" w:rsidRDefault="00F66119" w:rsidP="00F66119">
      <w:pPr>
        <w:rPr>
          <w:color w:val="1F497D" w:themeColor="text2"/>
        </w:rPr>
      </w:pPr>
    </w:p>
    <w:p w:rsidR="00A4181B" w:rsidRPr="007F6E52" w:rsidRDefault="00A4181B" w:rsidP="00F66119">
      <w:pPr>
        <w:rPr>
          <w:color w:val="1F497D" w:themeColor="text2"/>
        </w:rPr>
      </w:pPr>
    </w:p>
    <w:p w:rsidR="00A03908" w:rsidRDefault="00A03908" w:rsidP="00913FDD">
      <w:pPr>
        <w:jc w:val="both"/>
        <w:rPr>
          <w:rStyle w:val="a7"/>
          <w:color w:val="1A1A1A"/>
          <w:sz w:val="28"/>
          <w:szCs w:val="28"/>
        </w:rPr>
      </w:pPr>
    </w:p>
    <w:p w:rsidR="00913FDD" w:rsidRDefault="00913FDD" w:rsidP="00913FDD">
      <w:pPr>
        <w:jc w:val="both"/>
        <w:rPr>
          <w:rStyle w:val="a7"/>
          <w:b w:val="0"/>
          <w:color w:val="1A1A1A"/>
          <w:sz w:val="28"/>
          <w:szCs w:val="28"/>
        </w:rPr>
      </w:pPr>
      <w:r w:rsidRPr="00E3206A">
        <w:rPr>
          <w:rStyle w:val="a7"/>
          <w:color w:val="1A1A1A"/>
          <w:sz w:val="28"/>
          <w:szCs w:val="28"/>
        </w:rPr>
        <w:lastRenderedPageBreak/>
        <w:t>Конструкторы LEGO</w:t>
      </w:r>
      <w:r w:rsidRPr="00E3206A">
        <w:rPr>
          <w:rStyle w:val="a7"/>
          <w:b w:val="0"/>
          <w:color w:val="1A1A1A"/>
          <w:sz w:val="28"/>
          <w:szCs w:val="28"/>
        </w:rPr>
        <w:t xml:space="preserve"> ― самая популярная игрушка в мире, причём не только у детей, но и у взрослых. Среди развивающих игрушек д</w:t>
      </w:r>
      <w:r>
        <w:rPr>
          <w:rStyle w:val="a7"/>
          <w:b w:val="0"/>
          <w:color w:val="1A1A1A"/>
          <w:sz w:val="28"/>
          <w:szCs w:val="28"/>
        </w:rPr>
        <w:t xml:space="preserve">ля детей именно конструктор </w:t>
      </w:r>
      <w:r>
        <w:rPr>
          <w:rStyle w:val="a7"/>
          <w:b w:val="0"/>
          <w:color w:val="1A1A1A"/>
          <w:sz w:val="28"/>
          <w:szCs w:val="28"/>
          <w:lang w:val="en-US"/>
        </w:rPr>
        <w:t>LEGO</w:t>
      </w:r>
      <w:r w:rsidRPr="00E3206A">
        <w:rPr>
          <w:rStyle w:val="a7"/>
          <w:b w:val="0"/>
          <w:color w:val="1A1A1A"/>
          <w:sz w:val="28"/>
          <w:szCs w:val="28"/>
        </w:rPr>
        <w:t xml:space="preserve"> занимает особое место. Использовать его можно практически с самого рождения, когда малыш только начинает осваивать формы, цвета, размеры. Возрастные границы для игры безграничны.</w:t>
      </w:r>
    </w:p>
    <w:p w:rsidR="00913FDD" w:rsidRDefault="00913FDD" w:rsidP="00913FDD">
      <w:pPr>
        <w:jc w:val="both"/>
        <w:rPr>
          <w:rStyle w:val="a7"/>
          <w:b w:val="0"/>
          <w:color w:val="1A1A1A"/>
          <w:sz w:val="28"/>
          <w:szCs w:val="28"/>
        </w:rPr>
      </w:pPr>
    </w:p>
    <w:p w:rsidR="00913FDD" w:rsidRDefault="00913FDD" w:rsidP="00913FDD">
      <w:pPr>
        <w:jc w:val="both"/>
        <w:rPr>
          <w:i/>
          <w:color w:val="4F81BD" w:themeColor="accent1"/>
          <w:sz w:val="28"/>
          <w:szCs w:val="28"/>
          <w:u w:val="single"/>
        </w:rPr>
      </w:pPr>
      <w:r w:rsidRPr="00CA4EE5">
        <w:rPr>
          <w:rStyle w:val="a7"/>
          <w:b w:val="0"/>
          <w:i/>
          <w:color w:val="4F81BD" w:themeColor="accent1"/>
          <w:sz w:val="28"/>
          <w:szCs w:val="28"/>
          <w:u w:val="single"/>
        </w:rPr>
        <w:t xml:space="preserve">Что такое </w:t>
      </w:r>
      <w:r w:rsidRPr="00CA4EE5">
        <w:rPr>
          <w:i/>
          <w:color w:val="4F81BD" w:themeColor="accent1"/>
          <w:sz w:val="28"/>
          <w:szCs w:val="28"/>
          <w:u w:val="single"/>
          <w:lang w:val="en-US"/>
        </w:rPr>
        <w:t>LEGO</w:t>
      </w:r>
      <w:r w:rsidRPr="00CA4EE5">
        <w:rPr>
          <w:i/>
          <w:color w:val="4F81BD" w:themeColor="accent1"/>
          <w:sz w:val="28"/>
          <w:szCs w:val="28"/>
          <w:u w:val="single"/>
        </w:rPr>
        <w:t>- конструирование?</w:t>
      </w:r>
    </w:p>
    <w:p w:rsidR="00913FDD" w:rsidRPr="00CA4EE5" w:rsidRDefault="00913FDD" w:rsidP="00913FDD">
      <w:pPr>
        <w:jc w:val="both"/>
        <w:rPr>
          <w:rStyle w:val="a7"/>
          <w:b w:val="0"/>
          <w:i/>
          <w:color w:val="4F81BD" w:themeColor="accent1"/>
          <w:sz w:val="28"/>
          <w:szCs w:val="28"/>
          <w:u w:val="single"/>
        </w:rPr>
      </w:pPr>
    </w:p>
    <w:p w:rsidR="00913FDD" w:rsidRPr="0040048F" w:rsidRDefault="00913FDD" w:rsidP="00913FDD">
      <w:pPr>
        <w:jc w:val="both"/>
        <w:rPr>
          <w:sz w:val="28"/>
          <w:szCs w:val="28"/>
        </w:rPr>
      </w:pPr>
      <w:r w:rsidRPr="00CA4EE5">
        <w:rPr>
          <w:color w:val="4F81BD" w:themeColor="accent1"/>
          <w:sz w:val="28"/>
          <w:szCs w:val="28"/>
        </w:rPr>
        <w:t>-</w:t>
      </w:r>
      <w:r w:rsidRPr="00CA4EE5">
        <w:rPr>
          <w:sz w:val="28"/>
          <w:szCs w:val="28"/>
        </w:rPr>
        <w:t xml:space="preserve"> </w:t>
      </w:r>
      <w:r w:rsidRPr="00E3206A">
        <w:rPr>
          <w:sz w:val="28"/>
          <w:szCs w:val="28"/>
        </w:rPr>
        <w:t>один из важных и поле</w:t>
      </w:r>
      <w:r>
        <w:rPr>
          <w:sz w:val="28"/>
          <w:szCs w:val="28"/>
        </w:rPr>
        <w:t>зных способов детского развития;</w:t>
      </w:r>
    </w:p>
    <w:p w:rsidR="00913FDD" w:rsidRPr="00F66119" w:rsidRDefault="00913FDD" w:rsidP="00913F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206A">
        <w:rPr>
          <w:sz w:val="28"/>
          <w:szCs w:val="28"/>
        </w:rPr>
        <w:t>один из наиболее любимых детьми вид деятельности.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LEGO</w:t>
      </w:r>
      <w:r w:rsidRPr="00CA4EE5">
        <w:rPr>
          <w:sz w:val="28"/>
          <w:szCs w:val="28"/>
        </w:rPr>
        <w:t xml:space="preserve"> </w:t>
      </w:r>
      <w:r w:rsidRPr="00E3206A">
        <w:rPr>
          <w:sz w:val="28"/>
          <w:szCs w:val="28"/>
        </w:rPr>
        <w:t>– это всегда но</w:t>
      </w:r>
      <w:r>
        <w:rPr>
          <w:sz w:val="28"/>
          <w:szCs w:val="28"/>
        </w:rPr>
        <w:t xml:space="preserve">вая идея, путешествие, открытие;               </w:t>
      </w:r>
      <w:r w:rsidRPr="00CA4EE5">
        <w:rPr>
          <w:color w:val="4F81BD" w:themeColor="accent1"/>
          <w:sz w:val="28"/>
          <w:szCs w:val="28"/>
        </w:rPr>
        <w:t>-</w:t>
      </w:r>
      <w:r w:rsidRPr="00CA4EE5">
        <w:rPr>
          <w:sz w:val="28"/>
          <w:szCs w:val="28"/>
        </w:rPr>
        <w:t xml:space="preserve"> </w:t>
      </w:r>
      <w:r w:rsidRPr="00E3206A">
        <w:rPr>
          <w:sz w:val="28"/>
          <w:szCs w:val="28"/>
        </w:rPr>
        <w:t>незаменимое средство в коррекционной работе с детьми, так как оно оказывает благотворное влияние на все аспекты развития ребенка</w:t>
      </w:r>
      <w:r>
        <w:rPr>
          <w:sz w:val="28"/>
          <w:szCs w:val="28"/>
        </w:rPr>
        <w:t>;</w:t>
      </w:r>
    </w:p>
    <w:p w:rsidR="00913FDD" w:rsidRDefault="00913FDD" w:rsidP="00913FDD">
      <w:pPr>
        <w:jc w:val="both"/>
        <w:rPr>
          <w:rStyle w:val="a7"/>
          <w:b w:val="0"/>
          <w:color w:val="1A1A1A"/>
          <w:sz w:val="28"/>
          <w:szCs w:val="28"/>
        </w:rPr>
      </w:pPr>
      <w:r w:rsidRPr="00CA4EE5">
        <w:rPr>
          <w:b/>
          <w:color w:val="4F81BD" w:themeColor="accent1"/>
          <w:sz w:val="28"/>
          <w:szCs w:val="28"/>
        </w:rPr>
        <w:t>-</w:t>
      </w:r>
      <w:r w:rsidRPr="00CA4EE5">
        <w:rPr>
          <w:b/>
          <w:sz w:val="28"/>
          <w:szCs w:val="28"/>
        </w:rPr>
        <w:t xml:space="preserve"> </w:t>
      </w:r>
      <w:r w:rsidRPr="00E3206A">
        <w:rPr>
          <w:sz w:val="28"/>
          <w:szCs w:val="28"/>
        </w:rPr>
        <w:t>эффективное, воспитательное средство, которое помогает объединить усилия педагогов и семьи</w:t>
      </w:r>
      <w:r w:rsidRPr="00F03DE7">
        <w:rPr>
          <w:sz w:val="28"/>
          <w:szCs w:val="28"/>
        </w:rPr>
        <w:t xml:space="preserve"> </w:t>
      </w:r>
      <w:r w:rsidRPr="00E3206A">
        <w:rPr>
          <w:sz w:val="28"/>
          <w:szCs w:val="28"/>
        </w:rPr>
        <w:t xml:space="preserve">в решении вопроса воспитания и развития </w:t>
      </w:r>
      <w:r>
        <w:rPr>
          <w:sz w:val="28"/>
          <w:szCs w:val="28"/>
        </w:rPr>
        <w:t xml:space="preserve">особенного </w:t>
      </w:r>
      <w:r w:rsidRPr="00E3206A">
        <w:rPr>
          <w:sz w:val="28"/>
          <w:szCs w:val="28"/>
        </w:rPr>
        <w:t>ребенка.</w:t>
      </w:r>
    </w:p>
    <w:p w:rsidR="00913FDD" w:rsidRPr="0040048F" w:rsidRDefault="00913FDD" w:rsidP="00913FDD">
      <w:pPr>
        <w:jc w:val="both"/>
        <w:rPr>
          <w:b/>
          <w:sz w:val="28"/>
          <w:szCs w:val="28"/>
        </w:rPr>
      </w:pPr>
    </w:p>
    <w:p w:rsidR="00F66119" w:rsidRPr="00D73FFA" w:rsidRDefault="00F66119" w:rsidP="00F66119"/>
    <w:p w:rsidR="00F66119" w:rsidRPr="00D73FFA" w:rsidRDefault="00F66119" w:rsidP="00F66119"/>
    <w:p w:rsidR="00F66119" w:rsidRPr="00D73FFA" w:rsidRDefault="00F66119" w:rsidP="00F66119"/>
    <w:p w:rsidR="00913FDD" w:rsidRPr="007F6E52" w:rsidRDefault="00913FDD" w:rsidP="00913FDD">
      <w:pPr>
        <w:jc w:val="both"/>
        <w:rPr>
          <w:i/>
          <w:color w:val="4F81BD" w:themeColor="accent1"/>
          <w:sz w:val="28"/>
          <w:szCs w:val="28"/>
          <w:u w:val="single"/>
        </w:rPr>
      </w:pPr>
      <w:r w:rsidRPr="007F6E52">
        <w:rPr>
          <w:i/>
          <w:color w:val="4F81BD" w:themeColor="accent1"/>
          <w:sz w:val="28"/>
          <w:szCs w:val="28"/>
          <w:u w:val="single"/>
        </w:rPr>
        <w:lastRenderedPageBreak/>
        <w:t xml:space="preserve">Использование </w:t>
      </w:r>
      <w:r w:rsidRPr="007F6E52">
        <w:rPr>
          <w:i/>
          <w:color w:val="4F81BD" w:themeColor="accent1"/>
          <w:sz w:val="28"/>
          <w:szCs w:val="28"/>
          <w:u w:val="single"/>
          <w:lang w:val="en-US"/>
        </w:rPr>
        <w:t>LEGO</w:t>
      </w:r>
      <w:r w:rsidRPr="007F6E52">
        <w:rPr>
          <w:i/>
          <w:color w:val="4F81BD" w:themeColor="accent1"/>
          <w:sz w:val="28"/>
          <w:szCs w:val="28"/>
          <w:u w:val="single"/>
        </w:rPr>
        <w:t>-технологий способствует:</w:t>
      </w:r>
    </w:p>
    <w:p w:rsidR="00913FDD" w:rsidRPr="00913FDD" w:rsidRDefault="00913FDD" w:rsidP="00913FDD">
      <w:pPr>
        <w:jc w:val="both"/>
        <w:rPr>
          <w:sz w:val="28"/>
          <w:szCs w:val="28"/>
        </w:rPr>
      </w:pPr>
      <w:r w:rsidRPr="00CA4EE5">
        <w:rPr>
          <w:color w:val="4F81BD" w:themeColor="accent1"/>
          <w:sz w:val="28"/>
          <w:szCs w:val="28"/>
        </w:rPr>
        <w:t>-</w:t>
      </w:r>
      <w:r w:rsidRPr="0066032E">
        <w:rPr>
          <w:sz w:val="28"/>
          <w:szCs w:val="28"/>
        </w:rPr>
        <w:t xml:space="preserve"> развитию у детей сенсорных представлений, поскольку используются детали разной формы, окрашенные в основные цвета;</w:t>
      </w:r>
    </w:p>
    <w:p w:rsidR="00913FDD" w:rsidRPr="00913FDD" w:rsidRDefault="00913FDD" w:rsidP="00913FDD">
      <w:pPr>
        <w:jc w:val="both"/>
        <w:rPr>
          <w:sz w:val="28"/>
          <w:szCs w:val="28"/>
        </w:rPr>
      </w:pPr>
    </w:p>
    <w:p w:rsidR="00913FDD" w:rsidRPr="00CA4EE5" w:rsidRDefault="00913FDD" w:rsidP="00913FDD">
      <w:pPr>
        <w:jc w:val="both"/>
        <w:rPr>
          <w:sz w:val="28"/>
          <w:szCs w:val="28"/>
        </w:rPr>
      </w:pPr>
      <w:r w:rsidRPr="00CA4EE5">
        <w:rPr>
          <w:color w:val="4F81BD" w:themeColor="accent1"/>
          <w:sz w:val="28"/>
          <w:szCs w:val="28"/>
        </w:rPr>
        <w:t>-</w:t>
      </w:r>
      <w:r w:rsidRPr="0066032E">
        <w:rPr>
          <w:sz w:val="28"/>
          <w:szCs w:val="28"/>
        </w:rPr>
        <w:t xml:space="preserve"> развитию и совершенствованию высших психических функций (</w:t>
      </w:r>
      <w:r>
        <w:rPr>
          <w:sz w:val="28"/>
          <w:szCs w:val="28"/>
        </w:rPr>
        <w:t>памяти, внимания, мышления</w:t>
      </w:r>
      <w:r w:rsidRPr="0066032E">
        <w:rPr>
          <w:sz w:val="28"/>
          <w:szCs w:val="28"/>
        </w:rPr>
        <w:t>);</w:t>
      </w:r>
    </w:p>
    <w:p w:rsidR="00913FDD" w:rsidRPr="00CA4EE5" w:rsidRDefault="00913FDD" w:rsidP="00913FDD">
      <w:pPr>
        <w:jc w:val="both"/>
        <w:rPr>
          <w:sz w:val="28"/>
          <w:szCs w:val="28"/>
        </w:rPr>
      </w:pPr>
    </w:p>
    <w:p w:rsidR="00913FDD" w:rsidRPr="00CA4EE5" w:rsidRDefault="00913FDD" w:rsidP="00913FDD">
      <w:pPr>
        <w:jc w:val="both"/>
        <w:rPr>
          <w:sz w:val="28"/>
          <w:szCs w:val="28"/>
        </w:rPr>
      </w:pPr>
      <w:r w:rsidRPr="00CA4EE5">
        <w:rPr>
          <w:color w:val="4F81BD" w:themeColor="accent1"/>
          <w:sz w:val="28"/>
          <w:szCs w:val="28"/>
        </w:rPr>
        <w:t xml:space="preserve">- </w:t>
      </w:r>
      <w:r w:rsidRPr="0066032E">
        <w:rPr>
          <w:sz w:val="28"/>
          <w:szCs w:val="28"/>
        </w:rPr>
        <w:t>тренировке пальцев кистей рук, что очень важно для р</w:t>
      </w:r>
      <w:r>
        <w:rPr>
          <w:sz w:val="28"/>
          <w:szCs w:val="28"/>
        </w:rPr>
        <w:t>азвития мелкой моторики</w:t>
      </w:r>
      <w:r w:rsidRPr="0066032E">
        <w:rPr>
          <w:sz w:val="28"/>
          <w:szCs w:val="28"/>
        </w:rPr>
        <w:t>;</w:t>
      </w:r>
    </w:p>
    <w:p w:rsidR="00913FDD" w:rsidRPr="00CA4EE5" w:rsidRDefault="00913FDD" w:rsidP="00913FDD">
      <w:pPr>
        <w:jc w:val="both"/>
        <w:rPr>
          <w:sz w:val="28"/>
          <w:szCs w:val="28"/>
        </w:rPr>
      </w:pPr>
    </w:p>
    <w:p w:rsidR="00913FDD" w:rsidRDefault="00913FDD" w:rsidP="00913FDD">
      <w:pPr>
        <w:jc w:val="both"/>
        <w:rPr>
          <w:color w:val="000000"/>
          <w:sz w:val="28"/>
          <w:szCs w:val="28"/>
        </w:rPr>
      </w:pPr>
      <w:proofErr w:type="gramStart"/>
      <w:r w:rsidRPr="00CA4EE5">
        <w:rPr>
          <w:color w:val="4F81BD" w:themeColor="accent1"/>
          <w:sz w:val="28"/>
          <w:szCs w:val="28"/>
        </w:rPr>
        <w:t>-</w:t>
      </w:r>
      <w:r w:rsidRPr="0066032E">
        <w:rPr>
          <w:sz w:val="28"/>
          <w:szCs w:val="28"/>
        </w:rPr>
        <w:t xml:space="preserve"> </w:t>
      </w:r>
      <w:r w:rsidRPr="0066032E">
        <w:rPr>
          <w:color w:val="000000"/>
          <w:sz w:val="28"/>
          <w:szCs w:val="28"/>
        </w:rPr>
        <w:t>конструктивная деятельность очень тесно связана с развитием речи, т.к. (вначале с ребенком проговаривается, что он хочет построить, из каких деталей, почему, какое количество, размеры и т.д., что в дальнейшем</w:t>
      </w:r>
      <w:proofErr w:type="gramEnd"/>
      <w:r w:rsidRPr="0066032E">
        <w:rPr>
          <w:color w:val="000000"/>
          <w:sz w:val="28"/>
          <w:szCs w:val="28"/>
        </w:rPr>
        <w:t xml:space="preserve"> помогает ребенку самому определять конечный результат работы.)</w:t>
      </w:r>
    </w:p>
    <w:p w:rsidR="00913FDD" w:rsidRPr="00F03DE7" w:rsidRDefault="00913FDD" w:rsidP="00913FDD"/>
    <w:p w:rsidR="00913FDD" w:rsidRDefault="00913FDD" w:rsidP="00913FDD">
      <w:pPr>
        <w:jc w:val="center"/>
        <w:rPr>
          <w:rStyle w:val="a7"/>
          <w:b w:val="0"/>
          <w:color w:val="1A1A1A"/>
          <w:sz w:val="28"/>
          <w:szCs w:val="28"/>
        </w:rPr>
      </w:pPr>
      <w:r w:rsidRPr="00CA4EE5">
        <w:rPr>
          <w:rStyle w:val="a7"/>
          <w:b w:val="0"/>
          <w:noProof/>
          <w:color w:val="1A1A1A"/>
          <w:sz w:val="28"/>
          <w:szCs w:val="28"/>
        </w:rPr>
        <w:drawing>
          <wp:inline distT="0" distB="0" distL="0" distR="0">
            <wp:extent cx="1829779" cy="1371600"/>
            <wp:effectExtent l="19050" t="0" r="0" b="0"/>
            <wp:docPr id="9" name="Рисунок 1" descr="C:\Users\User\Desktop\p06xIuNOV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06xIuNOV4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7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19" w:rsidRPr="00D73FFA" w:rsidRDefault="00F66119" w:rsidP="00F66119"/>
    <w:p w:rsidR="00F66119" w:rsidRPr="00D73FFA" w:rsidRDefault="00F66119" w:rsidP="00F66119"/>
    <w:p w:rsidR="00913FDD" w:rsidRPr="007F6E52" w:rsidRDefault="00913FDD" w:rsidP="00913FDD">
      <w:pPr>
        <w:pStyle w:val="aa"/>
        <w:shd w:val="clear" w:color="auto" w:fill="FFFFFF"/>
        <w:spacing w:before="0" w:beforeAutospacing="0" w:after="150" w:afterAutospacing="0"/>
        <w:jc w:val="both"/>
        <w:rPr>
          <w:i/>
          <w:color w:val="4F6228" w:themeColor="accent3" w:themeShade="80"/>
          <w:sz w:val="28"/>
          <w:szCs w:val="28"/>
        </w:rPr>
      </w:pPr>
      <w:r w:rsidRPr="007F6E52">
        <w:rPr>
          <w:i/>
          <w:color w:val="4F6228" w:themeColor="accent3" w:themeShade="80"/>
          <w:sz w:val="28"/>
          <w:szCs w:val="28"/>
        </w:rPr>
        <w:lastRenderedPageBreak/>
        <w:t>Пожалуй, самым важным плюсом в </w:t>
      </w:r>
      <w:proofErr w:type="spellStart"/>
      <w:r w:rsidRPr="007F6E52">
        <w:rPr>
          <w:i/>
          <w:color w:val="4F6228" w:themeColor="accent3" w:themeShade="80"/>
          <w:sz w:val="28"/>
          <w:szCs w:val="28"/>
        </w:rPr>
        <w:t>Lego</w:t>
      </w:r>
      <w:proofErr w:type="spellEnd"/>
      <w:r w:rsidRPr="007F6E52">
        <w:rPr>
          <w:i/>
          <w:color w:val="4F6228" w:themeColor="accent3" w:themeShade="80"/>
          <w:sz w:val="28"/>
          <w:szCs w:val="28"/>
        </w:rPr>
        <w:t xml:space="preserve"> является то, что родители играют со своими детьми вместе. Они помогают им освоить новое игровое пространство, собрать модель по инструкции, и тем самым сближаются со своими детьми. Ребенок даже не должен догадаться, что происходит обучение, для него это все должно быть просто увлекательной игрой! Никакого назидания и поучений!</w:t>
      </w:r>
    </w:p>
    <w:p w:rsidR="00913FDD" w:rsidRPr="0000545A" w:rsidRDefault="00913FDD" w:rsidP="00913FDD"/>
    <w:p w:rsidR="00913FDD" w:rsidRPr="00D73FFA" w:rsidRDefault="00913FDD" w:rsidP="00913FDD">
      <w:pPr>
        <w:jc w:val="center"/>
      </w:pPr>
      <w:r w:rsidRPr="00FE01F7">
        <w:rPr>
          <w:noProof/>
        </w:rPr>
        <w:drawing>
          <wp:inline distT="0" distB="0" distL="0" distR="0">
            <wp:extent cx="2305050" cy="1727862"/>
            <wp:effectExtent l="19050" t="0" r="0" b="0"/>
            <wp:docPr id="10" name="Рисунок 2" descr="C:\Users\User\Desktop\l0jHq5NOJ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0jHq5NOJr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84" cy="172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DD" w:rsidRPr="00D73FFA" w:rsidRDefault="00913FDD" w:rsidP="00913FDD"/>
    <w:p w:rsidR="00913FDD" w:rsidRDefault="00913FDD" w:rsidP="00913FDD">
      <w:pPr>
        <w:rPr>
          <w:i/>
          <w:color w:val="4F81BD" w:themeColor="accent1"/>
          <w:sz w:val="28"/>
          <w:szCs w:val="28"/>
          <w:u w:val="single"/>
        </w:rPr>
      </w:pPr>
      <w:r>
        <w:rPr>
          <w:i/>
          <w:color w:val="4F81BD" w:themeColor="accent1"/>
          <w:sz w:val="28"/>
          <w:szCs w:val="28"/>
          <w:u w:val="single"/>
        </w:rPr>
        <w:t>С чего же лучше начать играть</w:t>
      </w:r>
      <w:r w:rsidRPr="00E51519">
        <w:rPr>
          <w:i/>
          <w:color w:val="4F81BD" w:themeColor="accent1"/>
          <w:sz w:val="28"/>
          <w:szCs w:val="28"/>
          <w:u w:val="single"/>
        </w:rPr>
        <w:t>?</w:t>
      </w:r>
    </w:p>
    <w:p w:rsidR="00913FDD" w:rsidRDefault="00913FDD" w:rsidP="00913FDD">
      <w:pPr>
        <w:rPr>
          <w:i/>
          <w:color w:val="4F81BD" w:themeColor="accent1"/>
          <w:sz w:val="28"/>
          <w:szCs w:val="28"/>
          <w:u w:val="single"/>
        </w:rPr>
      </w:pPr>
    </w:p>
    <w:p w:rsidR="00913FDD" w:rsidRPr="00E51519" w:rsidRDefault="00913FDD" w:rsidP="00913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с 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, для особенных детей,  лучше  начинать с наборов </w:t>
      </w:r>
      <w:r w:rsidRPr="00862F03">
        <w:rPr>
          <w:color w:val="000000"/>
          <w:sz w:val="28"/>
          <w:szCs w:val="28"/>
          <w:shd w:val="clear" w:color="auto" w:fill="FFFFFF"/>
        </w:rPr>
        <w:t>серии «</w:t>
      </w:r>
      <w:proofErr w:type="spellStart"/>
      <w:r w:rsidRPr="00862F03">
        <w:rPr>
          <w:color w:val="000000"/>
          <w:sz w:val="28"/>
          <w:szCs w:val="28"/>
          <w:shd w:val="clear" w:color="auto" w:fill="FFFFFF"/>
        </w:rPr>
        <w:t>Baby</w:t>
      </w:r>
      <w:proofErr w:type="spellEnd"/>
      <w:r w:rsidRPr="00862F03">
        <w:rPr>
          <w:color w:val="000000"/>
          <w:sz w:val="28"/>
          <w:szCs w:val="28"/>
          <w:shd w:val="clear" w:color="auto" w:fill="FFFFFF"/>
        </w:rPr>
        <w:t>» и «</w:t>
      </w:r>
      <w:proofErr w:type="spellStart"/>
      <w:r w:rsidRPr="00862F03">
        <w:rPr>
          <w:color w:val="000000"/>
          <w:sz w:val="28"/>
          <w:szCs w:val="28"/>
          <w:shd w:val="clear" w:color="auto" w:fill="FFFFFF"/>
        </w:rPr>
        <w:t>Duplo</w:t>
      </w:r>
      <w:proofErr w:type="spellEnd"/>
      <w:r w:rsidRPr="00862F03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, они </w:t>
      </w:r>
      <w:r w:rsidRPr="00862F03">
        <w:rPr>
          <w:color w:val="000000"/>
          <w:sz w:val="28"/>
          <w:szCs w:val="28"/>
          <w:shd w:val="clear" w:color="auto" w:fill="FFFFFF"/>
        </w:rPr>
        <w:t xml:space="preserve">крупнее стандартных размеров частей конструктора, их удобно держать ручкам,  и их яркие детали привлекают внимание ребенка. Они </w:t>
      </w:r>
    </w:p>
    <w:p w:rsidR="00F66119" w:rsidRPr="00D73FFA" w:rsidRDefault="00F66119" w:rsidP="00F66119"/>
    <w:p w:rsidR="00913FDD" w:rsidRDefault="00913FDD" w:rsidP="00913FDD">
      <w:pPr>
        <w:jc w:val="both"/>
        <w:rPr>
          <w:color w:val="000000"/>
          <w:sz w:val="28"/>
          <w:szCs w:val="28"/>
        </w:rPr>
      </w:pPr>
      <w:r w:rsidRPr="00862F03">
        <w:rPr>
          <w:color w:val="000000"/>
          <w:sz w:val="28"/>
          <w:szCs w:val="28"/>
          <w:shd w:val="clear" w:color="auto" w:fill="FFFFFF"/>
        </w:rPr>
        <w:lastRenderedPageBreak/>
        <w:t>довольно легко складываются в блоки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Pr="00991AE9">
        <w:rPr>
          <w:color w:val="000000"/>
          <w:sz w:val="28"/>
          <w:szCs w:val="28"/>
          <w:shd w:val="clear" w:color="auto" w:fill="FFFFFF"/>
        </w:rPr>
        <w:t>вк</w:t>
      </w:r>
      <w:r>
        <w:rPr>
          <w:color w:val="000000"/>
          <w:sz w:val="28"/>
          <w:szCs w:val="28"/>
          <w:shd w:val="clear" w:color="auto" w:fill="FFFFFF"/>
        </w:rPr>
        <w:t>лючают в себя</w:t>
      </w:r>
      <w:r w:rsidRPr="00991AE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91AE9">
        <w:rPr>
          <w:color w:val="000000"/>
          <w:sz w:val="28"/>
          <w:szCs w:val="28"/>
          <w:shd w:val="clear" w:color="auto" w:fill="FFFFFF"/>
        </w:rPr>
        <w:t>более элементарные</w:t>
      </w:r>
      <w:proofErr w:type="gramEnd"/>
      <w:r w:rsidRPr="00991AE9">
        <w:rPr>
          <w:color w:val="000000"/>
          <w:sz w:val="28"/>
          <w:szCs w:val="28"/>
          <w:shd w:val="clear" w:color="auto" w:fill="FFFFFF"/>
        </w:rPr>
        <w:t xml:space="preserve"> конструкции, такие как пирамидки, кубики, животные, фигурки персонажей (например, тематические наборы – </w:t>
      </w:r>
      <w:proofErr w:type="spellStart"/>
      <w:r w:rsidRPr="00991AE9">
        <w:rPr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991AE9">
        <w:rPr>
          <w:color w:val="000000"/>
          <w:sz w:val="28"/>
          <w:szCs w:val="28"/>
          <w:shd w:val="clear" w:color="auto" w:fill="FFFFFF"/>
        </w:rPr>
        <w:t xml:space="preserve">-поезд, </w:t>
      </w:r>
      <w:proofErr w:type="spellStart"/>
      <w:r w:rsidRPr="00991AE9">
        <w:rPr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991AE9">
        <w:rPr>
          <w:color w:val="000000"/>
          <w:sz w:val="28"/>
          <w:szCs w:val="28"/>
          <w:shd w:val="clear" w:color="auto" w:fill="FFFFFF"/>
        </w:rPr>
        <w:t>-зоопарк,</w:t>
      </w:r>
      <w:r>
        <w:rPr>
          <w:color w:val="000000"/>
          <w:sz w:val="28"/>
          <w:szCs w:val="28"/>
          <w:shd w:val="clear" w:color="auto" w:fill="EEE7D6"/>
        </w:rPr>
        <w:t xml:space="preserve"> </w:t>
      </w:r>
      <w:proofErr w:type="spellStart"/>
      <w:r w:rsidRPr="00991AE9">
        <w:rPr>
          <w:color w:val="000000"/>
          <w:sz w:val="28"/>
          <w:szCs w:val="28"/>
        </w:rPr>
        <w:t>Лего</w:t>
      </w:r>
      <w:proofErr w:type="spellEnd"/>
      <w:r w:rsidRPr="00991AE9">
        <w:rPr>
          <w:color w:val="000000"/>
          <w:sz w:val="28"/>
          <w:szCs w:val="28"/>
        </w:rPr>
        <w:t>-больница и т.п.)</w:t>
      </w:r>
      <w:r>
        <w:rPr>
          <w:color w:val="000000"/>
          <w:sz w:val="28"/>
          <w:szCs w:val="28"/>
        </w:rPr>
        <w:t>.</w:t>
      </w:r>
    </w:p>
    <w:p w:rsidR="00913FDD" w:rsidRDefault="00913FDD" w:rsidP="00913FDD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333500" cy="1333500"/>
            <wp:effectExtent l="19050" t="0" r="0" b="0"/>
            <wp:docPr id="11" name="Рисунок 7" descr="Картинки по запросу &quot;лего дупло и лего баб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лего дупло и лего баби&quot;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17" cy="133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6"/>
          <w:bCs/>
          <w:i/>
          <w:iCs/>
          <w:color w:val="4F81BD" w:themeColor="accent1"/>
          <w:sz w:val="28"/>
          <w:szCs w:val="28"/>
          <w:u w:val="single"/>
        </w:rPr>
      </w:pPr>
      <w:r w:rsidRPr="00991AE9">
        <w:rPr>
          <w:rStyle w:val="c16"/>
          <w:b/>
          <w:bCs/>
          <w:i/>
          <w:iCs/>
          <w:color w:val="C00000"/>
          <w:sz w:val="28"/>
          <w:szCs w:val="28"/>
        </w:rPr>
        <w:t> </w:t>
      </w:r>
      <w:r w:rsidRPr="00040A66">
        <w:rPr>
          <w:rStyle w:val="c12"/>
          <w:bCs/>
          <w:i/>
          <w:iCs/>
          <w:color w:val="4F81BD" w:themeColor="accent1"/>
          <w:sz w:val="28"/>
          <w:szCs w:val="28"/>
          <w:u w:val="single"/>
        </w:rPr>
        <w:t xml:space="preserve">Как играть  в </w:t>
      </w:r>
      <w:r w:rsidRPr="00040A66">
        <w:rPr>
          <w:rStyle w:val="c16"/>
          <w:bCs/>
          <w:i/>
          <w:iCs/>
          <w:color w:val="4F81BD" w:themeColor="accent1"/>
          <w:sz w:val="28"/>
          <w:szCs w:val="28"/>
          <w:u w:val="single"/>
        </w:rPr>
        <w:t> </w:t>
      </w:r>
      <w:r w:rsidRPr="00040A66">
        <w:rPr>
          <w:rStyle w:val="c16"/>
          <w:bCs/>
          <w:i/>
          <w:iCs/>
          <w:color w:val="4F81BD" w:themeColor="accent1"/>
          <w:sz w:val="28"/>
          <w:szCs w:val="28"/>
          <w:u w:val="single"/>
          <w:lang w:val="en-US"/>
        </w:rPr>
        <w:t>LEGO</w:t>
      </w:r>
      <w:r w:rsidRPr="00040A66">
        <w:rPr>
          <w:rStyle w:val="c16"/>
          <w:bCs/>
          <w:i/>
          <w:iCs/>
          <w:color w:val="4F81BD" w:themeColor="accent1"/>
          <w:sz w:val="28"/>
          <w:szCs w:val="28"/>
          <w:u w:val="single"/>
        </w:rPr>
        <w:t xml:space="preserve"> с пользой.</w:t>
      </w:r>
    </w:p>
    <w:p w:rsidR="00913FDD" w:rsidRPr="00040A66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4F81BD" w:themeColor="accent1"/>
          <w:sz w:val="28"/>
          <w:szCs w:val="28"/>
        </w:rPr>
      </w:pP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4371B">
        <w:rPr>
          <w:rStyle w:val="c7"/>
          <w:b/>
          <w:bCs/>
          <w:color w:val="4F81BD" w:themeColor="accent1"/>
          <w:sz w:val="28"/>
          <w:szCs w:val="28"/>
        </w:rPr>
        <w:t>1</w:t>
      </w:r>
      <w:r w:rsidRPr="0084371B">
        <w:rPr>
          <w:rStyle w:val="c17"/>
          <w:color w:val="4F81BD" w:themeColor="accent1"/>
          <w:sz w:val="28"/>
          <w:szCs w:val="28"/>
        </w:rPr>
        <w:t>.</w:t>
      </w:r>
      <w:r w:rsidRPr="00991AE9">
        <w:rPr>
          <w:rStyle w:val="c17"/>
          <w:color w:val="000000"/>
          <w:sz w:val="28"/>
          <w:szCs w:val="28"/>
        </w:rPr>
        <w:t>Собирать</w:t>
      </w:r>
      <w:r w:rsidRPr="00991AE9">
        <w:rPr>
          <w:rStyle w:val="c6"/>
          <w:color w:val="000000"/>
          <w:sz w:val="28"/>
          <w:szCs w:val="28"/>
          <w:shd w:val="clear" w:color="auto" w:fill="EEE7D6"/>
        </w:rPr>
        <w:t> </w:t>
      </w:r>
      <w:r w:rsidRPr="00991AE9">
        <w:rPr>
          <w:rStyle w:val="c1"/>
          <w:color w:val="000000"/>
          <w:sz w:val="28"/>
          <w:szCs w:val="28"/>
        </w:rPr>
        <w:t>простейшие фигуры.</w:t>
      </w:r>
    </w:p>
    <w:p w:rsidR="00913FDD" w:rsidRPr="00991AE9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FDD" w:rsidRPr="00991AE9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371B">
        <w:rPr>
          <w:rStyle w:val="c7"/>
          <w:b/>
          <w:bCs/>
          <w:color w:val="4F81BD" w:themeColor="accent1"/>
          <w:sz w:val="28"/>
          <w:szCs w:val="28"/>
        </w:rPr>
        <w:t>2.</w:t>
      </w:r>
      <w:r w:rsidRPr="00991AE9">
        <w:rPr>
          <w:rStyle w:val="c1"/>
          <w:color w:val="000000"/>
          <w:sz w:val="28"/>
          <w:szCs w:val="28"/>
        </w:rPr>
        <w:t>Изучать цвет, форму, размер.</w:t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91AE9">
        <w:rPr>
          <w:rStyle w:val="c1"/>
          <w:color w:val="000000"/>
          <w:sz w:val="28"/>
          <w:szCs w:val="28"/>
        </w:rPr>
        <w:t>Например, собрать башенку только из синих деталей, собрать заб</w:t>
      </w:r>
      <w:r>
        <w:rPr>
          <w:rStyle w:val="c1"/>
          <w:color w:val="000000"/>
          <w:sz w:val="28"/>
          <w:szCs w:val="28"/>
        </w:rPr>
        <w:t>орчик, чередуя красный и желтый, собрать башенку по образцу.</w:t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924050" cy="920614"/>
            <wp:effectExtent l="19050" t="0" r="0" b="0"/>
            <wp:docPr id="12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09" cy="92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6119" w:rsidRDefault="00F66119" w:rsidP="00F66119"/>
    <w:p w:rsidR="00913FDD" w:rsidRDefault="00913FDD" w:rsidP="00F66119"/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4371B">
        <w:rPr>
          <w:rStyle w:val="c1"/>
          <w:b/>
          <w:color w:val="4F81BD" w:themeColor="accent1"/>
          <w:sz w:val="28"/>
          <w:szCs w:val="28"/>
        </w:rPr>
        <w:lastRenderedPageBreak/>
        <w:t>3.</w:t>
      </w:r>
      <w:r w:rsidRPr="00991AE9">
        <w:rPr>
          <w:rStyle w:val="c1"/>
          <w:color w:val="000000"/>
          <w:sz w:val="28"/>
          <w:szCs w:val="28"/>
        </w:rPr>
        <w:t>Можно учить ребенка обрисовывать детали</w:t>
      </w:r>
      <w:r>
        <w:rPr>
          <w:rStyle w:val="c1"/>
          <w:color w:val="000000"/>
          <w:sz w:val="28"/>
          <w:szCs w:val="28"/>
        </w:rPr>
        <w:t>, находить соответствующие детали.</w:t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25358">
        <w:rPr>
          <w:rStyle w:val="c1"/>
          <w:noProof/>
          <w:color w:val="000000"/>
          <w:sz w:val="28"/>
          <w:szCs w:val="28"/>
        </w:rPr>
        <w:drawing>
          <wp:inline distT="0" distB="0" distL="0" distR="0">
            <wp:extent cx="1057275" cy="1057275"/>
            <wp:effectExtent l="19050" t="0" r="9525" b="0"/>
            <wp:docPr id="13" name="Рисунок 4" descr="9eXJzFgUF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eXJzFgUFM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13" cy="105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13FDD" w:rsidRPr="00991AE9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4371B">
        <w:rPr>
          <w:rStyle w:val="c7"/>
          <w:b/>
          <w:bCs/>
          <w:color w:val="4F81BD" w:themeColor="accent1"/>
          <w:sz w:val="28"/>
          <w:szCs w:val="28"/>
        </w:rPr>
        <w:t>4</w:t>
      </w:r>
      <w:r w:rsidRPr="0084371B">
        <w:rPr>
          <w:rStyle w:val="c1"/>
          <w:color w:val="4F81BD" w:themeColor="accent1"/>
          <w:sz w:val="28"/>
          <w:szCs w:val="28"/>
        </w:rPr>
        <w:t xml:space="preserve">. </w:t>
      </w:r>
      <w:r w:rsidRPr="00991AE9">
        <w:rPr>
          <w:rStyle w:val="c1"/>
          <w:color w:val="000000"/>
          <w:sz w:val="28"/>
          <w:szCs w:val="28"/>
        </w:rPr>
        <w:t>Провести тематическую игру, согласно выбранному к</w:t>
      </w:r>
      <w:r>
        <w:rPr>
          <w:rStyle w:val="c1"/>
          <w:color w:val="000000"/>
          <w:sz w:val="28"/>
          <w:szCs w:val="28"/>
        </w:rPr>
        <w:t>онструктору и его комплектации, инсценировать знакомую сказку для ребенка.</w:t>
      </w:r>
      <w:r w:rsidRPr="00991AE9">
        <w:rPr>
          <w:rStyle w:val="c1"/>
          <w:color w:val="000000"/>
          <w:sz w:val="28"/>
          <w:szCs w:val="28"/>
        </w:rPr>
        <w:t> </w:t>
      </w:r>
    </w:p>
    <w:p w:rsidR="00913FDD" w:rsidRPr="00991AE9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FDD" w:rsidRPr="0084371B" w:rsidRDefault="00913FDD" w:rsidP="00913FDD">
      <w:pPr>
        <w:jc w:val="both"/>
        <w:rPr>
          <w:color w:val="000000"/>
          <w:sz w:val="28"/>
          <w:szCs w:val="28"/>
        </w:rPr>
      </w:pPr>
      <w:r w:rsidRPr="0084371B">
        <w:rPr>
          <w:rStyle w:val="c7"/>
          <w:b/>
          <w:bCs/>
          <w:color w:val="4F81BD" w:themeColor="accent1"/>
          <w:sz w:val="28"/>
          <w:szCs w:val="28"/>
        </w:rPr>
        <w:t>5.</w:t>
      </w:r>
      <w:r w:rsidRPr="00991AE9">
        <w:rPr>
          <w:rStyle w:val="c1"/>
          <w:color w:val="000000"/>
          <w:sz w:val="28"/>
          <w:szCs w:val="28"/>
        </w:rPr>
        <w:t> Узнавать фигурки на ощупь, пробуя их пальчиками  в мешочке</w:t>
      </w:r>
      <w:r>
        <w:rPr>
          <w:rStyle w:val="c1"/>
          <w:color w:val="000000"/>
          <w:sz w:val="28"/>
          <w:szCs w:val="28"/>
        </w:rPr>
        <w:t xml:space="preserve">, </w:t>
      </w:r>
      <w:r w:rsidRPr="00991AE9">
        <w:rPr>
          <w:rStyle w:val="c1"/>
          <w:color w:val="000000"/>
          <w:sz w:val="28"/>
          <w:szCs w:val="28"/>
        </w:rPr>
        <w:t>(человечек, котик, лошадка, машинка)</w:t>
      </w:r>
    </w:p>
    <w:p w:rsidR="00913FDD" w:rsidRPr="00991AE9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FDD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7"/>
          <w:b/>
          <w:bCs/>
          <w:color w:val="4F81BD" w:themeColor="accent1"/>
          <w:sz w:val="28"/>
          <w:szCs w:val="28"/>
        </w:rPr>
        <w:t>6</w:t>
      </w:r>
      <w:r w:rsidRPr="0084371B">
        <w:rPr>
          <w:rStyle w:val="c1"/>
          <w:color w:val="4F81BD" w:themeColor="accent1"/>
          <w:sz w:val="28"/>
          <w:szCs w:val="28"/>
        </w:rPr>
        <w:t>.</w:t>
      </w:r>
      <w:r>
        <w:rPr>
          <w:rStyle w:val="c1"/>
          <w:color w:val="4F81BD" w:themeColor="accent1"/>
          <w:sz w:val="28"/>
          <w:szCs w:val="28"/>
        </w:rPr>
        <w:t xml:space="preserve"> </w:t>
      </w:r>
      <w:r w:rsidRPr="0084371B">
        <w:rPr>
          <w:rStyle w:val="c1"/>
          <w:sz w:val="28"/>
          <w:szCs w:val="28"/>
        </w:rPr>
        <w:t>Можно наклеить на башенки наклейки и разрезать их</w:t>
      </w:r>
      <w:r>
        <w:rPr>
          <w:rStyle w:val="c1"/>
          <w:sz w:val="28"/>
          <w:szCs w:val="28"/>
        </w:rPr>
        <w:t>, предложив ребенку собирать «разрезные картинки».</w:t>
      </w:r>
    </w:p>
    <w:p w:rsidR="00913FDD" w:rsidRPr="0084371B" w:rsidRDefault="00913FDD" w:rsidP="00913FDD">
      <w:pPr>
        <w:pStyle w:val="c2"/>
        <w:shd w:val="clear" w:color="auto" w:fill="FFFFFF"/>
        <w:spacing w:before="0" w:beforeAutospacing="0" w:after="0" w:afterAutospacing="0"/>
        <w:jc w:val="both"/>
        <w:rPr>
          <w:color w:val="4F81BD" w:themeColor="accent1"/>
          <w:sz w:val="28"/>
          <w:szCs w:val="28"/>
        </w:rPr>
      </w:pPr>
    </w:p>
    <w:p w:rsidR="00913FDD" w:rsidRPr="00B904E3" w:rsidRDefault="00913FDD" w:rsidP="00913FDD">
      <w:pPr>
        <w:jc w:val="center"/>
      </w:pPr>
      <w:r w:rsidRPr="009C456D">
        <w:rPr>
          <w:noProof/>
        </w:rPr>
        <w:drawing>
          <wp:inline distT="0" distB="0" distL="0" distR="0">
            <wp:extent cx="1228725" cy="921050"/>
            <wp:effectExtent l="19050" t="0" r="9525" b="0"/>
            <wp:docPr id="14" name="Рисунок 1" descr="C:\Users\User\Desktop\Lm06JChOT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m06JChOTc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8873" cy="92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DD" w:rsidRPr="00B904E3" w:rsidRDefault="00913FDD" w:rsidP="00913FDD"/>
    <w:p w:rsidR="00913FDD" w:rsidRPr="00A4181B" w:rsidRDefault="00913FDD" w:rsidP="00A4181B">
      <w:pPr>
        <w:spacing w:line="360" w:lineRule="auto"/>
        <w:jc w:val="center"/>
        <w:rPr>
          <w:bCs/>
          <w:i/>
          <w:color w:val="FF0000"/>
          <w:sz w:val="32"/>
          <w:szCs w:val="32"/>
        </w:rPr>
      </w:pPr>
      <w:r w:rsidRPr="00D73FFA">
        <w:rPr>
          <w:i/>
          <w:color w:val="FF0000"/>
          <w:sz w:val="32"/>
          <w:szCs w:val="32"/>
        </w:rPr>
        <w:t xml:space="preserve">«Играйте в </w:t>
      </w:r>
      <w:r w:rsidRPr="00D73FFA">
        <w:rPr>
          <w:rStyle w:val="a7"/>
          <w:b w:val="0"/>
          <w:i/>
          <w:color w:val="FF0000"/>
          <w:sz w:val="32"/>
          <w:szCs w:val="32"/>
        </w:rPr>
        <w:t>LEGO правильно!»</w:t>
      </w:r>
      <w:bookmarkStart w:id="0" w:name="_GoBack"/>
      <w:bookmarkEnd w:id="0"/>
    </w:p>
    <w:sectPr w:rsidR="00913FDD" w:rsidRPr="00A4181B" w:rsidSect="006874DC">
      <w:pgSz w:w="16838" w:h="11906" w:orient="landscape"/>
      <w:pgMar w:top="851" w:right="1134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F1" w:rsidRDefault="00711CF1" w:rsidP="006874DC">
      <w:r>
        <w:separator/>
      </w:r>
    </w:p>
  </w:endnote>
  <w:endnote w:type="continuationSeparator" w:id="0">
    <w:p w:rsidR="00711CF1" w:rsidRDefault="00711CF1" w:rsidP="0068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F1" w:rsidRDefault="00711CF1" w:rsidP="006874DC">
      <w:r>
        <w:separator/>
      </w:r>
    </w:p>
  </w:footnote>
  <w:footnote w:type="continuationSeparator" w:id="0">
    <w:p w:rsidR="00711CF1" w:rsidRDefault="00711CF1" w:rsidP="0068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DC"/>
    <w:rsid w:val="0000545A"/>
    <w:rsid w:val="00040A66"/>
    <w:rsid w:val="001D08DF"/>
    <w:rsid w:val="0021072B"/>
    <w:rsid w:val="002731D9"/>
    <w:rsid w:val="00275E4F"/>
    <w:rsid w:val="003376BF"/>
    <w:rsid w:val="0040048F"/>
    <w:rsid w:val="00477980"/>
    <w:rsid w:val="00564A53"/>
    <w:rsid w:val="005864E6"/>
    <w:rsid w:val="00625358"/>
    <w:rsid w:val="006874DC"/>
    <w:rsid w:val="00711CF1"/>
    <w:rsid w:val="007560DA"/>
    <w:rsid w:val="007F6E52"/>
    <w:rsid w:val="0084371B"/>
    <w:rsid w:val="00862F03"/>
    <w:rsid w:val="008C4A17"/>
    <w:rsid w:val="00913FDD"/>
    <w:rsid w:val="009440EB"/>
    <w:rsid w:val="00991AE9"/>
    <w:rsid w:val="009C456D"/>
    <w:rsid w:val="00A03908"/>
    <w:rsid w:val="00A4181B"/>
    <w:rsid w:val="00B904E3"/>
    <w:rsid w:val="00CA4EE5"/>
    <w:rsid w:val="00D73FFA"/>
    <w:rsid w:val="00E113C3"/>
    <w:rsid w:val="00E51519"/>
    <w:rsid w:val="00F66119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7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74DC"/>
  </w:style>
  <w:style w:type="paragraph" w:styleId="a5">
    <w:name w:val="footer"/>
    <w:basedOn w:val="a"/>
    <w:link w:val="a6"/>
    <w:uiPriority w:val="99"/>
    <w:semiHidden/>
    <w:unhideWhenUsed/>
    <w:rsid w:val="006874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74DC"/>
  </w:style>
  <w:style w:type="character" w:styleId="a7">
    <w:name w:val="Strong"/>
    <w:basedOn w:val="a0"/>
    <w:qFormat/>
    <w:rsid w:val="006874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4E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E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D08DF"/>
    <w:pPr>
      <w:spacing w:before="100" w:beforeAutospacing="1" w:after="100" w:afterAutospacing="1"/>
    </w:pPr>
  </w:style>
  <w:style w:type="paragraph" w:customStyle="1" w:styleId="c2">
    <w:name w:val="c2"/>
    <w:basedOn w:val="a"/>
    <w:rsid w:val="00991AE9"/>
    <w:pPr>
      <w:spacing w:before="100" w:beforeAutospacing="1" w:after="100" w:afterAutospacing="1"/>
    </w:pPr>
  </w:style>
  <w:style w:type="character" w:customStyle="1" w:styleId="c16">
    <w:name w:val="c16"/>
    <w:basedOn w:val="a0"/>
    <w:rsid w:val="00991AE9"/>
  </w:style>
  <w:style w:type="character" w:customStyle="1" w:styleId="c12">
    <w:name w:val="c12"/>
    <w:basedOn w:val="a0"/>
    <w:rsid w:val="00991AE9"/>
  </w:style>
  <w:style w:type="character" w:customStyle="1" w:styleId="c7">
    <w:name w:val="c7"/>
    <w:basedOn w:val="a0"/>
    <w:rsid w:val="00991AE9"/>
  </w:style>
  <w:style w:type="character" w:customStyle="1" w:styleId="c17">
    <w:name w:val="c17"/>
    <w:basedOn w:val="a0"/>
    <w:rsid w:val="00991AE9"/>
  </w:style>
  <w:style w:type="character" w:customStyle="1" w:styleId="c6">
    <w:name w:val="c6"/>
    <w:basedOn w:val="a0"/>
    <w:rsid w:val="00991AE9"/>
  </w:style>
  <w:style w:type="character" w:customStyle="1" w:styleId="c1">
    <w:name w:val="c1"/>
    <w:basedOn w:val="a0"/>
    <w:rsid w:val="00991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7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74DC"/>
  </w:style>
  <w:style w:type="paragraph" w:styleId="a5">
    <w:name w:val="footer"/>
    <w:basedOn w:val="a"/>
    <w:link w:val="a6"/>
    <w:uiPriority w:val="99"/>
    <w:semiHidden/>
    <w:unhideWhenUsed/>
    <w:rsid w:val="006874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74DC"/>
  </w:style>
  <w:style w:type="character" w:styleId="a7">
    <w:name w:val="Strong"/>
    <w:basedOn w:val="a0"/>
    <w:qFormat/>
    <w:rsid w:val="006874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4E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E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D08DF"/>
    <w:pPr>
      <w:spacing w:before="100" w:beforeAutospacing="1" w:after="100" w:afterAutospacing="1"/>
    </w:pPr>
  </w:style>
  <w:style w:type="paragraph" w:customStyle="1" w:styleId="c2">
    <w:name w:val="c2"/>
    <w:basedOn w:val="a"/>
    <w:rsid w:val="00991AE9"/>
    <w:pPr>
      <w:spacing w:before="100" w:beforeAutospacing="1" w:after="100" w:afterAutospacing="1"/>
    </w:pPr>
  </w:style>
  <w:style w:type="character" w:customStyle="1" w:styleId="c16">
    <w:name w:val="c16"/>
    <w:basedOn w:val="a0"/>
    <w:rsid w:val="00991AE9"/>
  </w:style>
  <w:style w:type="character" w:customStyle="1" w:styleId="c12">
    <w:name w:val="c12"/>
    <w:basedOn w:val="a0"/>
    <w:rsid w:val="00991AE9"/>
  </w:style>
  <w:style w:type="character" w:customStyle="1" w:styleId="c7">
    <w:name w:val="c7"/>
    <w:basedOn w:val="a0"/>
    <w:rsid w:val="00991AE9"/>
  </w:style>
  <w:style w:type="character" w:customStyle="1" w:styleId="c17">
    <w:name w:val="c17"/>
    <w:basedOn w:val="a0"/>
    <w:rsid w:val="00991AE9"/>
  </w:style>
  <w:style w:type="character" w:customStyle="1" w:styleId="c6">
    <w:name w:val="c6"/>
    <w:basedOn w:val="a0"/>
    <w:rsid w:val="00991AE9"/>
  </w:style>
  <w:style w:type="character" w:customStyle="1" w:styleId="c1">
    <w:name w:val="c1"/>
    <w:basedOn w:val="a0"/>
    <w:rsid w:val="0099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0758-778A-42AA-870A-4211FF38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2019-11-12T11:55:00Z</cp:lastPrinted>
  <dcterms:created xsi:type="dcterms:W3CDTF">2021-11-09T07:22:00Z</dcterms:created>
  <dcterms:modified xsi:type="dcterms:W3CDTF">2021-11-09T07:22:00Z</dcterms:modified>
</cp:coreProperties>
</file>