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F9" w:rsidRPr="00F32EF9" w:rsidRDefault="00F32EF9" w:rsidP="00F32EF9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</w:pPr>
      <w:bookmarkStart w:id="0" w:name="_GoBack"/>
      <w:bookmarkEnd w:id="0"/>
      <w:r w:rsidRPr="00F32EF9"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  <w:t>Консультация для родителей</w:t>
      </w:r>
    </w:p>
    <w:p w:rsidR="00F32EF9" w:rsidRDefault="00F32EF9" w:rsidP="00F32EF9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</w:pPr>
      <w:r w:rsidRPr="00F32EF9"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  <w:t>«Дорога к обеду ложка</w:t>
      </w:r>
      <w:r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  <w:t xml:space="preserve"> или …</w:t>
      </w:r>
      <w:r w:rsidRPr="00F32EF9">
        <w:rPr>
          <w:rFonts w:ascii="Monotype Corsiva" w:eastAsia="Times New Roman" w:hAnsi="Monotype Corsiva" w:cs="Times New Roman"/>
          <w:b/>
          <w:color w:val="FF0000"/>
          <w:kern w:val="36"/>
          <w:sz w:val="44"/>
          <w:szCs w:val="44"/>
          <w:u w:val="single"/>
        </w:rPr>
        <w:t>»</w:t>
      </w:r>
    </w:p>
    <w:p w:rsidR="00F32EF9" w:rsidRPr="00F32EF9" w:rsidRDefault="00F32EF9" w:rsidP="00F32EF9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000000" w:themeColor="text1"/>
          <w:kern w:val="36"/>
          <w:sz w:val="24"/>
          <w:szCs w:val="24"/>
        </w:rPr>
      </w:pPr>
    </w:p>
    <w:p w:rsid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</w:rPr>
      </w:pPr>
      <w:r w:rsidRPr="008049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8049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Хотелось бы спросить у родителей, актуальна ли это выражение в их семье или все-таки дорога к обеду ни ложка, а игрушка, реклама по телевизору, книжка с картинками и наконец, обещанная конфетка за съеденную кашу. Почему малыши так неохотно садятся за стол? Каждый ребенок индивидуален и, поэтому в каждом случае стоит рассматривать причины плохого аппетита отдельно, для каждого. Причиной отказа от пищи чаще всего являются родители. Родители большие паникеры, а нужно всего лишь разобраться, почему ребенок не хочет есть. Существует несколько причин, и из каждой можно найти выход. Стоит лишь приложит немного усилий, а главное, не отступать от правил и каждый день 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выполнять их, даже если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выходной или пошли в гости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казалось бы можно расслабиться, и дать возможность ребенку самому решать есть ли ему борщ или торт на завтрак, обед и ужин.</w:t>
      </w:r>
      <w:r w:rsidRPr="00F32EF9">
        <w:rPr>
          <w:rFonts w:ascii="Times New Roman" w:eastAsia="Times New Roman" w:hAnsi="Times New Roman" w:cs="Times New Roman"/>
          <w:color w:val="2E2E2E"/>
          <w:sz w:val="32"/>
        </w:rPr>
        <w:t> </w:t>
      </w:r>
      <w:r>
        <w:rPr>
          <w:rFonts w:ascii="Times New Roman" w:eastAsia="Times New Roman" w:hAnsi="Times New Roman" w:cs="Times New Roman"/>
          <w:color w:val="2E2E2E"/>
          <w:sz w:val="32"/>
          <w:szCs w:val="32"/>
        </w:rPr>
        <w:t xml:space="preserve"> 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2EF9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u w:val="single"/>
        </w:rPr>
        <w:t>Нужно всегда помнить, что здоровье закладывается в раннем возрасте, особенно это касается пищеварительной системы. </w:t>
      </w:r>
      <w:r w:rsidRPr="00F32EF9">
        <w:rPr>
          <w:rFonts w:ascii="Monotype Corsiva" w:eastAsia="Times New Roman" w:hAnsi="Monotype Corsiva" w:cs="Times New Roman"/>
          <w:color w:val="FF0000"/>
          <w:sz w:val="40"/>
          <w:szCs w:val="40"/>
          <w:u w:val="single"/>
        </w:rPr>
        <w:br/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приготовлении пищи не учитываются вкусовые предпочтения ребенка. Порой малыш любит гречку, а мама,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дя усталая с работу, приготовила на всю семью бор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 и совсем </w:t>
      </w:r>
      <w:proofErr w:type="gramStart"/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 сил готовить</w:t>
      </w:r>
      <w:proofErr w:type="gramEnd"/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отдельные блюда. Но на самом деле приготовить что-то отдельно для малыша отнимет не так много времени, а главное доставит истинное удовольст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вие наблюдать, как любимое чадо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уплетает свой ужин за обе щеки.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 перекусывает между приемами пищи. Отказать малышу очень сложно, если он просит конфету или печенье. Но, итогом проявленной родителями сл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абости обязательно станет отказ ребенка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пищи.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Плохой аппетит после болезни. Очень важно после болезни не пичкать ребенка насильно едой, пусть он кушает часто, но понемногу, и старайтесь готовить ему любимые блюда.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Ребенка принуждают кушать. Нельзя насильно заставлять ребенка съесть что-то, угрозами невозможно добиться положительного результата, это вызовет лишь отторжение и отвращение от пищи.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Повышенные требования и запрет. Родители пытаются уловками заставить ребенка покушать, предлагаю то конфету, то посмотреть мультфильм, то поход в зоопарк. Но, к сожалению, большого эффекта достигнуть, таким образом, тоже не получится. Кушая перед телевизором, ребенок, совершенно не прожевывая пищу, будет ее глотать, да и конфеты</w:t>
      </w:r>
      <w:r w:rsidR="00804999"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зоопарк также не приведут к желаемому результату.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F32EF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Влияние времени года на аппетит. Понятно, что в жаркое время года не столько хочется кушать, сколько пить. Поэтому целесообразно будет предложить ребенку не горячее жидкое блюдо, соки и прочее.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04999" w:rsidRPr="00804999" w:rsidRDefault="00F32EF9" w:rsidP="00804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Ну и конечно, не малую роль играет оформление детского блюда, но здесь уже нужно опираться на фантазию мамы. Бутерброды в виде заснувшего медвежонка 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 одеялом, колбаской; 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вагончики из ломтиков батона с колесиками из 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морковных кружочков и т.д. </w:t>
      </w:r>
      <w:r w:rsidRPr="00F32E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Обязательно привлекайте своего ребенка к приготовлению пищи, пусть оказывает вам посильную помощь: подать тарелочку, полотенце, придержать вместе с мамой блендер. Особенную радость вашему малышу доставит творить сказку из продуктов вместе с мамой, а там, за работой и аппетит разыграется. Внешняя привлекательность блюда, особенно для маленьких детей, имеет большое значение, поэтому родителям необходимо использовать это на сто процентов.</w:t>
      </w:r>
      <w:r w:rsidRPr="00804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32EF9" w:rsidRPr="00F32EF9" w:rsidRDefault="00F32EF9" w:rsidP="00804999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44"/>
        </w:rPr>
      </w:pPr>
      <w:r w:rsidRPr="00F32EF9">
        <w:rPr>
          <w:rFonts w:ascii="Monotype Corsiva" w:eastAsia="Times New Roman" w:hAnsi="Monotype Corsiva" w:cs="Times New Roman"/>
          <w:b/>
          <w:color w:val="FF0000"/>
          <w:sz w:val="44"/>
          <w:szCs w:val="44"/>
        </w:rPr>
        <w:t>Будьте внимательны к своим детям, любите их, и они обязательно ответят вам отменным аппетитом! И помните, дорога все-таки к обеду ложка, приятного Вам</w:t>
      </w:r>
      <w:r w:rsidR="00804999">
        <w:rPr>
          <w:rFonts w:ascii="Monotype Corsiva" w:eastAsia="Times New Roman" w:hAnsi="Monotype Corsiva" w:cs="Times New Roman"/>
          <w:b/>
          <w:color w:val="FF0000"/>
          <w:sz w:val="44"/>
          <w:szCs w:val="44"/>
        </w:rPr>
        <w:t xml:space="preserve"> аппетита!</w:t>
      </w:r>
    </w:p>
    <w:p w:rsidR="000467D0" w:rsidRPr="00804999" w:rsidRDefault="000467D0" w:rsidP="00804999">
      <w:pPr>
        <w:jc w:val="center"/>
        <w:rPr>
          <w:rFonts w:ascii="Monotype Corsiva" w:hAnsi="Monotype Corsiva"/>
          <w:b/>
          <w:color w:val="FF0000"/>
          <w:sz w:val="44"/>
          <w:szCs w:val="44"/>
        </w:rPr>
      </w:pPr>
    </w:p>
    <w:sectPr w:rsidR="000467D0" w:rsidRPr="00804999" w:rsidSect="00804999">
      <w:pgSz w:w="11906" w:h="16838"/>
      <w:pgMar w:top="1134" w:right="1134" w:bottom="1134" w:left="1134" w:header="709" w:footer="709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F9"/>
    <w:rsid w:val="000467D0"/>
    <w:rsid w:val="00804999"/>
    <w:rsid w:val="00D26C40"/>
    <w:rsid w:val="00E02E79"/>
    <w:rsid w:val="00F3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2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2020-01-13T19:51:00Z</dcterms:created>
  <dcterms:modified xsi:type="dcterms:W3CDTF">2020-01-13T19:51:00Z</dcterms:modified>
</cp:coreProperties>
</file>