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F5" w:rsidRPr="000A3EBB" w:rsidRDefault="00A74EF5" w:rsidP="00A74EF5">
      <w:pPr>
        <w:pStyle w:val="2"/>
        <w:rPr>
          <w:rFonts w:eastAsia="Times New Roman"/>
          <w:b w:val="0"/>
          <w:sz w:val="24"/>
          <w:szCs w:val="24"/>
        </w:rPr>
      </w:pPr>
      <w:r w:rsidRPr="00A04388">
        <w:rPr>
          <w:rFonts w:eastAsia="Times New Roman"/>
          <w:sz w:val="24"/>
          <w:szCs w:val="24"/>
        </w:rPr>
        <w:t>Сборник упражнений для развития речевого дыхания у дошкольников</w:t>
      </w:r>
      <w:r w:rsidR="000A3EBB">
        <w:rPr>
          <w:rFonts w:eastAsia="Times New Roman"/>
          <w:sz w:val="24"/>
          <w:szCs w:val="24"/>
        </w:rPr>
        <w:t xml:space="preserve">                               </w:t>
      </w:r>
      <w:r w:rsidR="000A3EBB" w:rsidRPr="000A3EBB">
        <w:rPr>
          <w:rFonts w:eastAsia="Times New Roman"/>
          <w:b w:val="0"/>
          <w:sz w:val="24"/>
          <w:szCs w:val="24"/>
        </w:rPr>
        <w:t>Воспитат</w:t>
      </w:r>
      <w:r w:rsidR="000A3EBB">
        <w:rPr>
          <w:rFonts w:eastAsia="Times New Roman"/>
          <w:b w:val="0"/>
          <w:sz w:val="24"/>
          <w:szCs w:val="24"/>
        </w:rPr>
        <w:t xml:space="preserve">ель: </w:t>
      </w:r>
      <w:proofErr w:type="spellStart"/>
      <w:r w:rsidR="000A3EBB">
        <w:rPr>
          <w:rFonts w:eastAsia="Times New Roman"/>
          <w:b w:val="0"/>
          <w:sz w:val="24"/>
          <w:szCs w:val="24"/>
        </w:rPr>
        <w:t>Карапузова</w:t>
      </w:r>
      <w:proofErr w:type="spellEnd"/>
      <w:r w:rsidR="000A3EBB">
        <w:rPr>
          <w:rFonts w:eastAsia="Times New Roman"/>
          <w:b w:val="0"/>
          <w:sz w:val="24"/>
          <w:szCs w:val="24"/>
        </w:rPr>
        <w:t xml:space="preserve"> Т</w:t>
      </w:r>
      <w:r w:rsidR="000A3EBB" w:rsidRPr="000A3EBB">
        <w:rPr>
          <w:rFonts w:eastAsia="Times New Roman"/>
          <w:b w:val="0"/>
          <w:sz w:val="24"/>
          <w:szCs w:val="24"/>
        </w:rPr>
        <w:t>.Г.</w:t>
      </w:r>
    </w:p>
    <w:p w:rsidR="00A74EF5" w:rsidRPr="00A04388" w:rsidRDefault="00A74EF5" w:rsidP="00A74EF5">
      <w:pPr>
        <w:rPr>
          <w:rFonts w:ascii="Times New Roman" w:eastAsia="Times New Roman" w:hAnsi="Times New Roman" w:cs="Times New Roman"/>
          <w:sz w:val="24"/>
          <w:szCs w:val="24"/>
        </w:rPr>
      </w:pPr>
      <w:r w:rsidRPr="00A04388">
        <w:rPr>
          <w:rFonts w:ascii="Times New Roman" w:eastAsia="Times New Roman" w:hAnsi="Times New Roman" w:cs="Times New Roman"/>
          <w:sz w:val="24"/>
          <w:szCs w:val="24"/>
        </w:rPr>
        <w:t xml:space="preserve">Для выразительной и правильной речи используйте дыхательные упражнения в работе с воспитанниками.  </w:t>
      </w:r>
    </w:p>
    <w:p w:rsidR="00A74EF5" w:rsidRPr="00A04388" w:rsidRDefault="00A74EF5" w:rsidP="00A74EF5">
      <w:pPr>
        <w:pStyle w:val="a3"/>
        <w:jc w:val="center"/>
      </w:pPr>
      <w:r w:rsidRPr="00A04388">
        <w:t> </w:t>
      </w:r>
      <w:r w:rsidRPr="00A04388">
        <w:rPr>
          <w:rStyle w:val="a4"/>
        </w:rPr>
        <w:t>Дыхательные упражнения для укрепления здоровья и общего физического развития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721"/>
        <w:gridCol w:w="7934"/>
      </w:tblGrid>
      <w:tr w:rsidR="00A74EF5" w:rsidRPr="00A04388" w:rsidTr="00A4078B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Паровоз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Ходить по комнате и изображать согнутыми руками движения колес паровоза, произнося при этом «</w:t>
            </w:r>
            <w:proofErr w:type="spellStart"/>
            <w:r w:rsidRPr="00A04388">
              <w:t>чух-чух</w:t>
            </w:r>
            <w:proofErr w:type="spellEnd"/>
            <w:r w:rsidRPr="00A04388">
              <w:t>». Постепенно изменять скорость движения и громкость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Пастушок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Подуть носом в небольшую дудочку и как можно громче промычать, чтобы созвать разбежавшихся в разные стороны коров. Показать ребенку, что необходимо вдохнуть через нос и резко выдохнуть в дудочку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Гуси летят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Медленно и плавно ходить по комнате, взмахивая руками, как гуси; руки-крылья на вдохе поднимать, на выдохе опускать, произнося «</w:t>
            </w:r>
            <w:proofErr w:type="spellStart"/>
            <w:r w:rsidRPr="00A04388">
              <w:t>гу-у-у</w:t>
            </w:r>
            <w:proofErr w:type="spellEnd"/>
            <w:r w:rsidRPr="00A04388">
              <w:t>» (8–10 раз)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Кто громче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ноздрей, при этом рот не открывать, и, выдыхая, произнести «м-м-м». В результате получается длинный скандированный выдох. Выполнить такие же действия, прижимая правую ноздрю (3–4 раза)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Аист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Стоять прямо, поднять обе руки в стороны и одну ногу, согнув в колене. Зафиксировать положение на минуту. Сделать короткий глубокий вдох через нос, на выдохе через рот опустить ноги и руки и тихо произнести «</w:t>
            </w:r>
            <w:proofErr w:type="spellStart"/>
            <w:r w:rsidRPr="00A04388">
              <w:t>ш-ш-ш</w:t>
            </w:r>
            <w:proofErr w:type="spellEnd"/>
            <w:r w:rsidRPr="00A04388">
              <w:t>» (3–4 раза)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Шарик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Нужно представить себя шариком. На счет «1, 2, 3, 4» – сделать глубокий вдох через нос и немного задержать дыхание. Затем на счет «1, 2, 3, 4, 5» – медленно выдыхать через рот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Ворон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Сесть прямо и на вдохе через нос поднять руки вверх, а на выдохе через рот опустить руки и громко произнести «</w:t>
            </w:r>
            <w:proofErr w:type="spellStart"/>
            <w:r w:rsidRPr="00A04388">
              <w:t>каааааарр</w:t>
            </w:r>
            <w:proofErr w:type="spellEnd"/>
            <w:r w:rsidRPr="00A04388">
              <w:t>».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Море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 xml:space="preserve">На картонной цветной бумаге </w:t>
            </w:r>
            <w:proofErr w:type="spellStart"/>
            <w:r w:rsidRPr="00A04388">
              <w:t>голубого</w:t>
            </w:r>
            <w:proofErr w:type="spellEnd"/>
            <w:r w:rsidRPr="00A04388">
              <w:t xml:space="preserve"> цвета разложить несколько картонных рыб. Дать детям пластиковые трубочки и попросить подуть в них. Чья рыбка дальше всех пройдет, тот и выиграл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Горячий чай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Раздать детям разрисованные картонные кружки и сказать, что в них разлит горячий чай. Детям нужно взять быстро воздух через нос и выдохнуть через рот, сомкнув губы в трубочки, остужая чай</w:t>
            </w:r>
          </w:p>
        </w:tc>
      </w:tr>
      <w:tr w:rsidR="00A74EF5" w:rsidRPr="00A04388" w:rsidTr="00A4078B">
        <w:tc>
          <w:tcPr>
            <w:tcW w:w="8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Ветряная мельница</w:t>
            </w:r>
          </w:p>
        </w:tc>
        <w:tc>
          <w:tcPr>
            <w:tcW w:w="41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Для игры нужна игрушка — мельница из песочного набора или вертушка. Ребенок дует на лопасти игрушки, а взрослый сопровождает его действия стихотворением: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Ветер, ветер, ветрище…</w:t>
            </w:r>
          </w:p>
          <w:p w:rsidR="00A74EF5" w:rsidRPr="00A04388" w:rsidRDefault="00A74EF5" w:rsidP="00A4078B">
            <w:pPr>
              <w:pStyle w:val="a3"/>
            </w:pPr>
            <w:r w:rsidRPr="00A04388">
              <w:lastRenderedPageBreak/>
              <w:t>Ты чего по свету рыщешь?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Лучше улицы мети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Или мельницы крути! (Акимов Я.Л.)</w:t>
            </w:r>
          </w:p>
        </w:tc>
      </w:tr>
    </w:tbl>
    <w:p w:rsidR="00A74EF5" w:rsidRPr="00A04388" w:rsidRDefault="00A74EF5" w:rsidP="00A74EF5">
      <w:pPr>
        <w:pStyle w:val="a3"/>
        <w:jc w:val="center"/>
      </w:pPr>
      <w:r w:rsidRPr="00A04388">
        <w:lastRenderedPageBreak/>
        <w:t> </w:t>
      </w:r>
      <w:r w:rsidRPr="00A04388">
        <w:rPr>
          <w:rStyle w:val="a4"/>
        </w:rPr>
        <w:t>Дыхательные упражнения для коррекционной работы с детьми с нарушением речи</w:t>
      </w:r>
    </w:p>
    <w:tbl>
      <w:tblPr>
        <w:tblW w:w="495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20"/>
        <w:gridCol w:w="7438"/>
      </w:tblGrid>
      <w:tr w:rsidR="00A74EF5" w:rsidRPr="00A04388" w:rsidTr="00A4078B">
        <w:tc>
          <w:tcPr>
            <w:tcW w:w="4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F5" w:rsidRPr="00A04388" w:rsidRDefault="00A74EF5" w:rsidP="00A4078B">
            <w:pPr>
              <w:pStyle w:val="a3"/>
              <w:jc w:val="center"/>
            </w:pPr>
            <w:r w:rsidRPr="00A04388">
              <w:rPr>
                <w:rStyle w:val="a4"/>
              </w:rPr>
              <w:t>1-й этап – упражнения на развитие физиологического дыхания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Поочередное выполнение упражнений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1 – вдох и выдох через нос: вдох глубокий, выдох длительный и плавный;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2 – вдох через нос, выдох через рот: если выдох через рот не получается, зажать нос пальцами;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3 – вдох через рот, выдох через нос: для контроля можно подносить к носу или рту зеркало, вату, полоски бумаги;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4 – вдох и выдох через рот – если упражнение не получается, зажать нос пальцами;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5 – комбинированный вдох – задержка дыхания, выдох через нос, далее задержка дыхания и выдох через рот (слегка приоткрытый)</w:t>
            </w:r>
          </w:p>
        </w:tc>
      </w:tr>
      <w:tr w:rsidR="00A74EF5" w:rsidRPr="00A04388" w:rsidTr="00A4078B">
        <w:tc>
          <w:tcPr>
            <w:tcW w:w="4960" w:type="pct"/>
            <w:gridSpan w:val="2"/>
            <w:vAlign w:val="center"/>
            <w:hideMark/>
          </w:tcPr>
          <w:p w:rsidR="00A74EF5" w:rsidRPr="00A04388" w:rsidRDefault="00A74EF5" w:rsidP="00A4078B">
            <w:pPr>
              <w:pStyle w:val="a3"/>
              <w:jc w:val="center"/>
            </w:pPr>
            <w:r w:rsidRPr="00A04388">
              <w:rPr>
                <w:rStyle w:val="a4"/>
              </w:rPr>
              <w:t>2-й этап – упражнения на развитие речевого дыхания без учета речи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Одуванчик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Упражнение проводится на свежем воздухе. Нужно сорвать одуванчик и подуть на него так, чтобы с трех попыток слетели все пушинки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Задуй упрямую свечу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В правой руке держать цветные полоски бумаги, а левую ладонь положить на живот. Быстро вдохнуть через нос и надуть живот. Затем медленно выдыхать и представить, будто цветные полоски – это свеча, которую нужно погасить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Губная гармошка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Губная гармошка – это гриф деревянной расчески. Ребенку нужно представить, будто он играет на ней, плавно выдыхая воздух через тонкие полоски бумаги</w:t>
            </w:r>
          </w:p>
        </w:tc>
      </w:tr>
      <w:tr w:rsidR="00A74EF5" w:rsidRPr="00A04388" w:rsidTr="00A4078B">
        <w:tc>
          <w:tcPr>
            <w:tcW w:w="4960" w:type="pct"/>
            <w:gridSpan w:val="2"/>
            <w:vAlign w:val="center"/>
            <w:hideMark/>
          </w:tcPr>
          <w:p w:rsidR="00A74EF5" w:rsidRPr="00A04388" w:rsidRDefault="00A74EF5" w:rsidP="00A4078B">
            <w:pPr>
              <w:pStyle w:val="a3"/>
              <w:jc w:val="center"/>
            </w:pPr>
            <w:r w:rsidRPr="00A04388">
              <w:rPr>
                <w:rStyle w:val="a4"/>
              </w:rPr>
              <w:t xml:space="preserve">3-й этап – упражнения на гласные и согласные звуки 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Поочередные упражнения на</w:t>
            </w:r>
            <w:r w:rsidRPr="00A04388">
              <w:rPr>
                <w:rStyle w:val="a4"/>
              </w:rPr>
              <w:t xml:space="preserve"> </w:t>
            </w:r>
            <w:r w:rsidRPr="00A04388">
              <w:t>гласные звуки (2–4 раза, чередуя шепотом и голосом)</w:t>
            </w:r>
          </w:p>
          <w:p w:rsidR="00A74EF5" w:rsidRPr="00A04388" w:rsidRDefault="00A74EF5" w:rsidP="00A4078B">
            <w:pPr>
              <w:pStyle w:val="a3"/>
            </w:pPr>
            <w:r w:rsidRPr="00A04388">
              <w:lastRenderedPageBreak/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lastRenderedPageBreak/>
              <w:t xml:space="preserve">1 – произношение на выдохе: </w:t>
            </w:r>
            <w:proofErr w:type="spellStart"/>
            <w:r w:rsidRPr="00A04388">
              <w:t>а-о-у-ы-э</w:t>
            </w:r>
            <w:proofErr w:type="spellEnd"/>
            <w:r w:rsidRPr="00A04388">
              <w:t>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2 – произношение двух гласных на одном выдохе: </w:t>
            </w:r>
            <w:proofErr w:type="spellStart"/>
            <w:proofErr w:type="gramStart"/>
            <w:r w:rsidRPr="00A04388">
              <w:t>а-э</w:t>
            </w:r>
            <w:proofErr w:type="spellEnd"/>
            <w:proofErr w:type="gramEnd"/>
            <w:r w:rsidRPr="00A04388">
              <w:t xml:space="preserve">, </w:t>
            </w:r>
            <w:proofErr w:type="spellStart"/>
            <w:r w:rsidRPr="00A04388">
              <w:t>о-у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и-ы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э-и</w:t>
            </w:r>
            <w:proofErr w:type="spellEnd"/>
            <w:r w:rsidRPr="00A04388">
              <w:t>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3 – произношение трех гласных на одном выдохе: </w:t>
            </w:r>
            <w:proofErr w:type="spellStart"/>
            <w:r w:rsidRPr="00A04388">
              <w:t>а-э-о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о-у-и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о-у-а</w:t>
            </w:r>
            <w:proofErr w:type="spellEnd"/>
            <w:r w:rsidRPr="00A04388">
              <w:t>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4  – произношение гласных в звукоподражании музыкальным инструментам – «</w:t>
            </w:r>
            <w:proofErr w:type="spellStart"/>
            <w:r w:rsidRPr="00A04388">
              <w:t>у-у-у-у-у</w:t>
            </w:r>
            <w:proofErr w:type="spellEnd"/>
            <w:r w:rsidRPr="00A04388">
              <w:t xml:space="preserve">» (гудит труба), предметам – «уа-уа-уа» </w:t>
            </w:r>
            <w:r w:rsidRPr="00A04388">
              <w:lastRenderedPageBreak/>
              <w:t>(плачет кукла), животным – «</w:t>
            </w:r>
            <w:proofErr w:type="spellStart"/>
            <w:r w:rsidRPr="00A04388">
              <w:t>а-а-а-а</w:t>
            </w:r>
            <w:proofErr w:type="spellEnd"/>
            <w:r w:rsidRPr="00A04388">
              <w:t>» (ревет медведь) </w:t>
            </w:r>
          </w:p>
          <w:p w:rsidR="00A74EF5" w:rsidRPr="00A04388" w:rsidRDefault="00A74EF5" w:rsidP="00A4078B">
            <w:pPr>
              <w:pStyle w:val="a3"/>
            </w:pP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lastRenderedPageBreak/>
              <w:t>Поочередные упражнения на</w:t>
            </w:r>
            <w:r w:rsidRPr="00A04388">
              <w:rPr>
                <w:rStyle w:val="a4"/>
              </w:rPr>
              <w:t xml:space="preserve"> </w:t>
            </w:r>
            <w:r w:rsidRPr="00A04388">
              <w:t>согласные звуки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(2–4 раза)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Педагог-логопед должен следить, чтобы ребенок правильно имитировал нужный звук: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– звукоподражание предметам – «</w:t>
            </w:r>
            <w:proofErr w:type="spellStart"/>
            <w:r w:rsidRPr="00A04388">
              <w:t>з-з-з</w:t>
            </w:r>
            <w:proofErr w:type="spellEnd"/>
            <w:r w:rsidRPr="00A04388">
              <w:t>» (зазвонил телефон), «</w:t>
            </w:r>
            <w:proofErr w:type="spellStart"/>
            <w:r w:rsidRPr="00A04388">
              <w:t>р-р-р</w:t>
            </w:r>
            <w:proofErr w:type="spellEnd"/>
            <w:r w:rsidRPr="00A04388">
              <w:t>» (ревет трактор), «</w:t>
            </w:r>
            <w:proofErr w:type="spellStart"/>
            <w:r w:rsidRPr="00A04388">
              <w:t>ш-ш-ш</w:t>
            </w:r>
            <w:proofErr w:type="spellEnd"/>
            <w:r w:rsidRPr="00A04388">
              <w:t>» (паровоз выпускает пар);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– звукоподражание животным – «</w:t>
            </w:r>
            <w:proofErr w:type="spellStart"/>
            <w:r w:rsidRPr="00A04388">
              <w:t>р-р-р</w:t>
            </w:r>
            <w:proofErr w:type="spellEnd"/>
            <w:r w:rsidRPr="00A04388">
              <w:t>» (рычит тигр), «ж-ж-ж» (жужжит жук), «</w:t>
            </w:r>
            <w:proofErr w:type="spellStart"/>
            <w:r w:rsidRPr="00A04388">
              <w:t>з-з-з</w:t>
            </w:r>
            <w:proofErr w:type="spellEnd"/>
            <w:r w:rsidRPr="00A04388">
              <w:t>» (летит оса);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– звукоподражание явлениям природы – «</w:t>
            </w:r>
            <w:proofErr w:type="spellStart"/>
            <w:r w:rsidRPr="00A04388">
              <w:t>ш-ш-ш</w:t>
            </w:r>
            <w:proofErr w:type="spellEnd"/>
            <w:r w:rsidRPr="00A04388">
              <w:t>» (шумит лес), «</w:t>
            </w:r>
            <w:proofErr w:type="spellStart"/>
            <w:r w:rsidRPr="00A04388">
              <w:t>в-в-в</w:t>
            </w:r>
            <w:proofErr w:type="spellEnd"/>
            <w:r w:rsidRPr="00A04388">
              <w:t>» (воет вьюга).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Произношение согласных сначала с беззвучной артикуляцией, затем громко: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на одном выдохе: </w:t>
            </w:r>
            <w:proofErr w:type="spellStart"/>
            <w:r w:rsidRPr="00A04388">
              <w:t>ф-с-ш-х</w:t>
            </w:r>
            <w:proofErr w:type="spellEnd"/>
            <w:r w:rsidRPr="00A04388">
              <w:t>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на одном выдохе два согласных: </w:t>
            </w:r>
            <w:proofErr w:type="spellStart"/>
            <w:r w:rsidRPr="00A04388">
              <w:t>ф-с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с-ш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х-ф</w:t>
            </w:r>
            <w:proofErr w:type="spellEnd"/>
            <w:r w:rsidRPr="00A04388">
              <w:t xml:space="preserve"> и др.;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на одном выдохе три согласных: </w:t>
            </w:r>
            <w:proofErr w:type="spellStart"/>
            <w:r w:rsidRPr="00A04388">
              <w:t>ф-с-ш</w:t>
            </w:r>
            <w:proofErr w:type="spellEnd"/>
            <w:r w:rsidRPr="00A04388">
              <w:t xml:space="preserve"> и др.;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 на одном выдохе четыре согласных: </w:t>
            </w:r>
            <w:proofErr w:type="spellStart"/>
            <w:r w:rsidRPr="00A04388">
              <w:t>ф-с-ш-х</w:t>
            </w:r>
            <w:proofErr w:type="spellEnd"/>
            <w:r w:rsidRPr="00A04388">
              <w:t xml:space="preserve"> и др.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Дует ветер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Дети водят хоровод. Педагог сопровождает движение рассказом: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Утром дети идут в детский сад. Светит солнце. Дует тихий ветерок: </w:t>
            </w:r>
            <w:proofErr w:type="spellStart"/>
            <w:r w:rsidRPr="00A04388">
              <w:t>в-в-в-в</w:t>
            </w:r>
            <w:proofErr w:type="spellEnd"/>
            <w:r w:rsidRPr="00A04388">
              <w:t xml:space="preserve"> (произносится тихо). Дети, как дует тихий ветер?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Дети останавливаются и повторяют тихо: </w:t>
            </w:r>
            <w:proofErr w:type="spellStart"/>
            <w:r w:rsidRPr="00A04388">
              <w:t>в-в-в</w:t>
            </w:r>
            <w:proofErr w:type="spellEnd"/>
            <w:r w:rsidRPr="00A04388">
              <w:t>. После педагог продолжает: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Вечером дети идут домой. Подошли к дому, и вдруг подул сильный ветер: </w:t>
            </w:r>
            <w:proofErr w:type="spellStart"/>
            <w:r w:rsidRPr="00A04388">
              <w:t>в-в-в</w:t>
            </w:r>
            <w:proofErr w:type="spellEnd"/>
            <w:r w:rsidRPr="00A04388">
              <w:t xml:space="preserve"> (произносится громко). Дети, как дует сильный ветер?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Дети повторяют шум сильного ветра: </w:t>
            </w:r>
            <w:proofErr w:type="spellStart"/>
            <w:r w:rsidRPr="00A04388">
              <w:t>в-в-в</w:t>
            </w:r>
            <w:proofErr w:type="spellEnd"/>
          </w:p>
        </w:tc>
      </w:tr>
      <w:tr w:rsidR="00A74EF5" w:rsidRPr="00A04388" w:rsidTr="00A4078B">
        <w:tc>
          <w:tcPr>
            <w:tcW w:w="4960" w:type="pct"/>
            <w:gridSpan w:val="2"/>
            <w:vAlign w:val="center"/>
            <w:hideMark/>
          </w:tcPr>
          <w:p w:rsidR="00A74EF5" w:rsidRPr="00A04388" w:rsidRDefault="00A74EF5" w:rsidP="00A4078B">
            <w:pPr>
              <w:pStyle w:val="a3"/>
              <w:jc w:val="center"/>
            </w:pPr>
            <w:r w:rsidRPr="00A04388">
              <w:rPr>
                <w:rStyle w:val="a4"/>
              </w:rPr>
              <w:t>4-й этап – упражнения на произношение слогов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lastRenderedPageBreak/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lastRenderedPageBreak/>
              <w:t xml:space="preserve">Дети произносят слоги сначала на шепоте, затем громко и на одном дыхании. Упражнения можно сопровождать движением рук. Используется прием наращивания слогов, когда дается поочередно </w:t>
            </w:r>
            <w:r w:rsidRPr="00A04388">
              <w:lastRenderedPageBreak/>
              <w:t>один слог, потом два, три и т. д.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Упражнение на повторение слогов: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с одинаковыми гласными и согласными: </w:t>
            </w:r>
            <w:proofErr w:type="spellStart"/>
            <w:proofErr w:type="gramStart"/>
            <w:r w:rsidRPr="00A04388">
              <w:t>па-па</w:t>
            </w:r>
            <w:proofErr w:type="spellEnd"/>
            <w:proofErr w:type="gramEnd"/>
            <w:r w:rsidRPr="00A04388">
              <w:t>, па-па-па;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с одинаковыми гласными и разными согласными: </w:t>
            </w:r>
            <w:proofErr w:type="spellStart"/>
            <w:proofErr w:type="gramStart"/>
            <w:r w:rsidRPr="00A04388">
              <w:t>та-па</w:t>
            </w:r>
            <w:proofErr w:type="spellEnd"/>
            <w:proofErr w:type="gramEnd"/>
            <w:r w:rsidRPr="00A04388">
              <w:t xml:space="preserve">, </w:t>
            </w:r>
            <w:proofErr w:type="spellStart"/>
            <w:r w:rsidRPr="00A04388">
              <w:t>ти-пи</w:t>
            </w:r>
            <w:proofErr w:type="spellEnd"/>
            <w:r w:rsidRPr="00A04388">
              <w:t xml:space="preserve">, </w:t>
            </w:r>
            <w:proofErr w:type="spellStart"/>
            <w:r w:rsidRPr="00A04388">
              <w:t>та-па-ва</w:t>
            </w:r>
            <w:proofErr w:type="spellEnd"/>
            <w:r w:rsidRPr="00A04388">
              <w:t>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 xml:space="preserve">– с разными гласными и одинаковыми согласными: </w:t>
            </w:r>
            <w:proofErr w:type="spellStart"/>
            <w:proofErr w:type="gramStart"/>
            <w:r w:rsidRPr="00A04388">
              <w:t>па-пу</w:t>
            </w:r>
            <w:proofErr w:type="spellEnd"/>
            <w:proofErr w:type="gramEnd"/>
            <w:r w:rsidRPr="00A04388">
              <w:t xml:space="preserve">, </w:t>
            </w:r>
            <w:proofErr w:type="spellStart"/>
            <w:r w:rsidRPr="00A04388">
              <w:t>па-па</w:t>
            </w:r>
            <w:proofErr w:type="spellEnd"/>
            <w:r w:rsidRPr="00A04388">
              <w:t xml:space="preserve"> – </w:t>
            </w:r>
            <w:proofErr w:type="spellStart"/>
            <w:r w:rsidRPr="00A04388">
              <w:t>пу-пу</w:t>
            </w:r>
            <w:proofErr w:type="spellEnd"/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lastRenderedPageBreak/>
              <w:t> 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Произношение слогов в звукоподражании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 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>– на музыкальные инструменты: «там-там-там» (барабан), «динь-динь-динь» (колокольчик), «</w:t>
            </w:r>
            <w:proofErr w:type="spellStart"/>
            <w:r w:rsidRPr="00A04388">
              <w:t>ду-ду-ду</w:t>
            </w:r>
            <w:proofErr w:type="spellEnd"/>
            <w:r w:rsidRPr="00A04388">
              <w:t>» (дудочка);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– на предметы: «тук-тук-тук» (стучит молоток), «тик-так» (идут часы);</w:t>
            </w:r>
          </w:p>
          <w:p w:rsidR="00A74EF5" w:rsidRPr="00A04388" w:rsidRDefault="00A74EF5" w:rsidP="00A4078B">
            <w:pPr>
              <w:pStyle w:val="a3"/>
            </w:pPr>
            <w:r w:rsidRPr="00A04388">
              <w:t>– на животных: «мяу-мяу», «га-га-га» «</w:t>
            </w:r>
            <w:proofErr w:type="spellStart"/>
            <w:r w:rsidRPr="00A04388">
              <w:t>ко-ко-ко</w:t>
            </w:r>
            <w:proofErr w:type="spellEnd"/>
            <w:r w:rsidRPr="00A04388">
              <w:t>»</w:t>
            </w:r>
          </w:p>
        </w:tc>
      </w:tr>
      <w:tr w:rsidR="00A74EF5" w:rsidRPr="00A04388" w:rsidTr="00A4078B">
        <w:tc>
          <w:tcPr>
            <w:tcW w:w="4960" w:type="pct"/>
            <w:gridSpan w:val="2"/>
            <w:vAlign w:val="center"/>
            <w:hideMark/>
          </w:tcPr>
          <w:p w:rsidR="00A74EF5" w:rsidRPr="00A04388" w:rsidRDefault="00A74EF5" w:rsidP="00A4078B">
            <w:pPr>
              <w:pStyle w:val="a3"/>
              <w:jc w:val="center"/>
            </w:pPr>
            <w:r w:rsidRPr="00A04388">
              <w:rPr>
                <w:rStyle w:val="a4"/>
              </w:rPr>
              <w:t>5-й этап – упражнения на произношение слов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Название</w:t>
            </w: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rPr>
                <w:rStyle w:val="a4"/>
              </w:rPr>
              <w:t>Содержание</w:t>
            </w:r>
          </w:p>
        </w:tc>
      </w:tr>
      <w:tr w:rsidR="00A74EF5" w:rsidRPr="00A04388" w:rsidTr="00A4078B">
        <w:tc>
          <w:tcPr>
            <w:tcW w:w="902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</w:p>
        </w:tc>
        <w:tc>
          <w:tcPr>
            <w:tcW w:w="4089" w:type="pct"/>
            <w:vAlign w:val="center"/>
            <w:hideMark/>
          </w:tcPr>
          <w:p w:rsidR="00A74EF5" w:rsidRPr="00A04388" w:rsidRDefault="00A74EF5" w:rsidP="00A4078B">
            <w:pPr>
              <w:pStyle w:val="a3"/>
            </w:pPr>
            <w:r w:rsidRPr="00A04388">
              <w:t xml:space="preserve">Детям нужно произнести ряд слов на одном выдохе. Их можно сопровождать </w:t>
            </w:r>
            <w:proofErr w:type="spellStart"/>
            <w:r w:rsidRPr="00A04388">
              <w:t>дирижированием</w:t>
            </w:r>
            <w:proofErr w:type="spellEnd"/>
            <w:r w:rsidRPr="00A04388">
              <w:t>, в такт проговаривания:</w:t>
            </w:r>
          </w:p>
          <w:p w:rsidR="00A74EF5" w:rsidRPr="00A04388" w:rsidRDefault="00A74EF5" w:rsidP="00A4078B">
            <w:pPr>
              <w:pStyle w:val="a3"/>
            </w:pPr>
            <w:proofErr w:type="gramStart"/>
            <w:r w:rsidRPr="00A04388">
              <w:t>– перечисление дней недели по нарастающей: «понедельник», «понедельник, вторник», «понедельник, вторник, среда» и т. д.;</w:t>
            </w:r>
            <w:proofErr w:type="gramEnd"/>
          </w:p>
          <w:p w:rsidR="00A74EF5" w:rsidRPr="00A04388" w:rsidRDefault="00A74EF5" w:rsidP="00A4078B">
            <w:pPr>
              <w:pStyle w:val="a3"/>
            </w:pPr>
            <w:proofErr w:type="gramStart"/>
            <w:r w:rsidRPr="00A04388">
              <w:t>– перечисление названий месяцев по нарастающей: «январь», «январь, февраль», «январь, февраль, март» и т. д.;</w:t>
            </w:r>
            <w:proofErr w:type="gramEnd"/>
          </w:p>
          <w:p w:rsidR="00A74EF5" w:rsidRPr="00A04388" w:rsidRDefault="00A74EF5" w:rsidP="00A4078B">
            <w:pPr>
              <w:pStyle w:val="a3"/>
            </w:pPr>
            <w:proofErr w:type="gramStart"/>
            <w:r w:rsidRPr="00A04388">
              <w:t>– перечисление времен года по нарастающей: «зима», «зима, весна», «зима, весна, лето» и т. д.</w:t>
            </w:r>
            <w:proofErr w:type="gramEnd"/>
          </w:p>
        </w:tc>
      </w:tr>
    </w:tbl>
    <w:p w:rsidR="00A74EF5" w:rsidRPr="00A04388" w:rsidRDefault="00A74EF5" w:rsidP="00A74EF5">
      <w:pPr>
        <w:pStyle w:val="a3"/>
      </w:pPr>
      <w:r w:rsidRPr="00A04388">
        <w:t> </w:t>
      </w:r>
    </w:p>
    <w:p w:rsidR="002C2087" w:rsidRPr="00A04388" w:rsidRDefault="002C2087">
      <w:pPr>
        <w:rPr>
          <w:rFonts w:ascii="Times New Roman" w:hAnsi="Times New Roman" w:cs="Times New Roman"/>
          <w:sz w:val="24"/>
          <w:szCs w:val="24"/>
        </w:rPr>
      </w:pPr>
    </w:p>
    <w:sectPr w:rsidR="002C2087" w:rsidRPr="00A04388" w:rsidSect="005C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EF5"/>
    <w:rsid w:val="000A3EBB"/>
    <w:rsid w:val="002C2087"/>
    <w:rsid w:val="00552BB1"/>
    <w:rsid w:val="005C7241"/>
    <w:rsid w:val="00A04388"/>
    <w:rsid w:val="00A74EF5"/>
    <w:rsid w:val="00F62041"/>
    <w:rsid w:val="00FD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41"/>
  </w:style>
  <w:style w:type="paragraph" w:styleId="2">
    <w:name w:val="heading 2"/>
    <w:basedOn w:val="a"/>
    <w:link w:val="20"/>
    <w:uiPriority w:val="9"/>
    <w:qFormat/>
    <w:rsid w:val="00A74EF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EF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74E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4E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7</cp:revision>
  <dcterms:created xsi:type="dcterms:W3CDTF">2024-05-26T05:24:00Z</dcterms:created>
  <dcterms:modified xsi:type="dcterms:W3CDTF">2024-05-26T05:31:00Z</dcterms:modified>
</cp:coreProperties>
</file>